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D51" w:rsidRDefault="00606D51" w:rsidP="00606D51">
      <w:pPr>
        <w:spacing w:after="0"/>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Лекция 4</w:t>
      </w:r>
    </w:p>
    <w:p w:rsidR="00606D51" w:rsidRDefault="00606D51" w:rsidP="00606D51">
      <w:pPr>
        <w:spacing w:after="0"/>
        <w:jc w:val="center"/>
        <w:outlineLvl w:val="1"/>
        <w:rPr>
          <w:rFonts w:ascii="Times New Roman" w:eastAsia="Times New Roman" w:hAnsi="Times New Roman"/>
          <w:b/>
          <w:bCs/>
          <w:sz w:val="28"/>
          <w:szCs w:val="28"/>
          <w:lang w:eastAsia="ru-RU"/>
        </w:rPr>
      </w:pPr>
    </w:p>
    <w:p w:rsidR="00606D51" w:rsidRDefault="00606D51" w:rsidP="00606D51">
      <w:pPr>
        <w:spacing w:after="0"/>
        <w:jc w:val="center"/>
        <w:outlineLvl w:val="1"/>
        <w:rPr>
          <w:rFonts w:ascii="Times New Roman" w:eastAsia="Times New Roman" w:hAnsi="Times New Roman"/>
          <w:b/>
          <w:bCs/>
          <w:sz w:val="28"/>
          <w:szCs w:val="28"/>
          <w:lang w:eastAsia="ru-RU"/>
        </w:rPr>
      </w:pPr>
      <w:r w:rsidRPr="00606D51">
        <w:rPr>
          <w:rFonts w:ascii="Times New Roman" w:eastAsia="Times New Roman" w:hAnsi="Times New Roman"/>
          <w:b/>
          <w:bCs/>
          <w:sz w:val="28"/>
          <w:szCs w:val="28"/>
          <w:lang w:eastAsia="ru-RU"/>
        </w:rPr>
        <w:t>Информационные системы в науке</w:t>
      </w:r>
    </w:p>
    <w:p w:rsidR="00606D51" w:rsidRPr="00606D51" w:rsidRDefault="00606D51" w:rsidP="00606D51">
      <w:pPr>
        <w:spacing w:after="0"/>
        <w:jc w:val="center"/>
        <w:outlineLvl w:val="1"/>
        <w:rPr>
          <w:rFonts w:ascii="Times New Roman" w:eastAsia="Times New Roman" w:hAnsi="Times New Roman"/>
          <w:b/>
          <w:bCs/>
          <w:sz w:val="28"/>
          <w:szCs w:val="28"/>
          <w:lang w:eastAsia="ru-RU"/>
        </w:rPr>
      </w:pPr>
    </w:p>
    <w:p w:rsidR="00606D51" w:rsidRPr="00606D51" w:rsidRDefault="00606D51" w:rsidP="00606D51">
      <w:pPr>
        <w:spacing w:after="0"/>
        <w:jc w:val="both"/>
        <w:outlineLvl w:val="2"/>
        <w:rPr>
          <w:rFonts w:ascii="Times New Roman" w:eastAsia="Times New Roman" w:hAnsi="Times New Roman"/>
          <w:b/>
          <w:bCs/>
          <w:sz w:val="28"/>
          <w:szCs w:val="28"/>
          <w:lang w:eastAsia="ru-RU"/>
        </w:rPr>
      </w:pPr>
      <w:r w:rsidRPr="00606D51">
        <w:rPr>
          <w:rFonts w:ascii="Times New Roman" w:eastAsia="Times New Roman" w:hAnsi="Times New Roman"/>
          <w:b/>
          <w:bCs/>
          <w:sz w:val="28"/>
          <w:szCs w:val="28"/>
          <w:lang w:eastAsia="ru-RU"/>
        </w:rPr>
        <w:t>Искусственные нейронные сети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i/>
          <w:iCs/>
          <w:sz w:val="28"/>
          <w:szCs w:val="28"/>
          <w:lang w:eastAsia="ru-RU"/>
        </w:rPr>
        <w:t>Искусственные нейронные сети</w:t>
      </w:r>
      <w:r w:rsidRPr="00606D51">
        <w:rPr>
          <w:rFonts w:ascii="Times New Roman" w:eastAsia="Times New Roman" w:hAnsi="Times New Roman"/>
          <w:sz w:val="28"/>
          <w:szCs w:val="28"/>
          <w:lang w:eastAsia="ru-RU"/>
        </w:rPr>
        <w:t xml:space="preserve"> (ИНС) – вид математических моделей, которые строятся по принципу организации и функционирования их биологических аналогов – сетей нервных клеток (нейронов) мозга. В основе их построения лежит идея о том, что нейроны можно моделировать довольно простыми автоматами (называемыми искусственными нейронами), а вся сложность мозга, гибкость его функционирования и другие важнейшие качества определяются связями между нейронами (</w:t>
      </w:r>
      <w:proofErr w:type="spellStart"/>
      <w:r w:rsidRPr="00606D51">
        <w:rPr>
          <w:rFonts w:ascii="Times New Roman" w:eastAsia="Times New Roman" w:hAnsi="Times New Roman"/>
          <w:i/>
          <w:iCs/>
          <w:sz w:val="28"/>
          <w:szCs w:val="28"/>
          <w:lang w:eastAsia="ru-RU"/>
        </w:rPr>
        <w:t>scintific.narod.ru</w:t>
      </w:r>
      <w:proofErr w:type="spell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Диканев</w:t>
      </w:r>
      <w:proofErr w:type="spellEnd"/>
      <w:r w:rsidRPr="00606D51">
        <w:rPr>
          <w:rFonts w:ascii="Times New Roman" w:eastAsia="Times New Roman" w:hAnsi="Times New Roman"/>
          <w:sz w:val="28"/>
          <w:szCs w:val="28"/>
          <w:lang w:eastAsia="ru-RU"/>
        </w:rPr>
        <w:t xml:space="preserve"> Т.В.).</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История ИНС начинается с 1943 г., когда У. </w:t>
      </w:r>
      <w:proofErr w:type="spellStart"/>
      <w:r w:rsidRPr="00606D51">
        <w:rPr>
          <w:rFonts w:ascii="Times New Roman" w:eastAsia="Times New Roman" w:hAnsi="Times New Roman"/>
          <w:sz w:val="28"/>
          <w:szCs w:val="28"/>
          <w:lang w:eastAsia="ru-RU"/>
        </w:rPr>
        <w:t>Маккалок</w:t>
      </w:r>
      <w:proofErr w:type="spellEnd"/>
      <w:r w:rsidRPr="00606D51">
        <w:rPr>
          <w:rFonts w:ascii="Times New Roman" w:eastAsia="Times New Roman" w:hAnsi="Times New Roman"/>
          <w:sz w:val="28"/>
          <w:szCs w:val="28"/>
          <w:lang w:eastAsia="ru-RU"/>
        </w:rPr>
        <w:t xml:space="preserve"> и У. </w:t>
      </w:r>
      <w:proofErr w:type="spellStart"/>
      <w:r w:rsidRPr="00606D51">
        <w:rPr>
          <w:rFonts w:ascii="Times New Roman" w:eastAsia="Times New Roman" w:hAnsi="Times New Roman"/>
          <w:sz w:val="28"/>
          <w:szCs w:val="28"/>
          <w:lang w:eastAsia="ru-RU"/>
        </w:rPr>
        <w:t>Питтс</w:t>
      </w:r>
      <w:proofErr w:type="spellEnd"/>
      <w:r w:rsidRPr="00606D51">
        <w:rPr>
          <w:rFonts w:ascii="Times New Roman" w:eastAsia="Times New Roman" w:hAnsi="Times New Roman"/>
          <w:sz w:val="28"/>
          <w:szCs w:val="28"/>
          <w:lang w:eastAsia="ru-RU"/>
        </w:rPr>
        <w:t xml:space="preserve"> предложили первую модель нейрона и сформулировали основные положения теории функционирования человеческого мозга. С тех пор теория прошла довольно большой путь, а что касается практики, то годовой объем продаж на рынке ИНС в 1997 г. составлял 2 млрд. долл. с ежегодным приростом в 50 %.</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Спрашивается, зачем нужны нейронные сети. Дело в том, что существует множество задач, которые трехлетний ребенок решает лучше, чем самые мощные вычислительные машины. Рассмотрим, например задачу распознавания образов. Пусть у нас есть некоторая картинка (дерево и кошка). Требуется понять, что на ней изображено и где. Если вы попробуете написать программу, решающую данную задачу, вам придется, последовательно перебирая отдельные пиксели этой картинки, в соответствии с некоторым критерием решить, какие из них принадлежат дереву, какие кошке, а какие ни тому, ни другому. Сформулировать же такой критерий, что такое дерево, – очень нетривиальная задача.</w:t>
      </w:r>
    </w:p>
    <w:tbl>
      <w:tblPr>
        <w:tblW w:w="5000" w:type="pct"/>
        <w:tblCellSpacing w:w="15" w:type="dxa"/>
        <w:tblCellMar>
          <w:top w:w="15" w:type="dxa"/>
          <w:left w:w="15" w:type="dxa"/>
          <w:bottom w:w="15" w:type="dxa"/>
          <w:right w:w="15" w:type="dxa"/>
        </w:tblCellMar>
        <w:tblLook w:val="04A0"/>
      </w:tblPr>
      <w:tblGrid>
        <w:gridCol w:w="9445"/>
      </w:tblGrid>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lastRenderedPageBreak/>
              <w:drawing>
                <wp:inline distT="0" distB="0" distL="0" distR="0">
                  <wp:extent cx="3747770" cy="3436620"/>
                  <wp:effectExtent l="19050" t="0" r="5080" b="0"/>
                  <wp:docPr id="1" name="Рисунок 15" descr="http://www.5byte.ru/book/1/images/ris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5byte.ru/book/1/images/ris9.gif"/>
                          <pic:cNvPicPr>
                            <a:picLocks noChangeAspect="1" noChangeArrowheads="1"/>
                          </pic:cNvPicPr>
                        </pic:nvPicPr>
                        <pic:blipFill>
                          <a:blip r:embed="rId4" cstate="print"/>
                          <a:srcRect/>
                          <a:stretch>
                            <a:fillRect/>
                          </a:stretch>
                        </pic:blipFill>
                        <pic:spPr bwMode="auto">
                          <a:xfrm>
                            <a:off x="0" y="0"/>
                            <a:ext cx="3747770" cy="3436620"/>
                          </a:xfrm>
                          <a:prstGeom prst="rect">
                            <a:avLst/>
                          </a:prstGeom>
                          <a:noFill/>
                          <a:ln w="9525">
                            <a:noFill/>
                            <a:miter lim="800000"/>
                            <a:headEnd/>
                            <a:tailEnd/>
                          </a:ln>
                        </pic:spPr>
                      </pic:pic>
                    </a:graphicData>
                  </a:graphic>
                </wp:inline>
              </w:drawing>
            </w:r>
          </w:p>
        </w:tc>
      </w:tr>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Рис. 9. Задача выделения и распознавания объектов на картинке (дерево, кошка) – пример трудно </w:t>
            </w:r>
            <w:proofErr w:type="spellStart"/>
            <w:r w:rsidRPr="00606D51">
              <w:rPr>
                <w:rFonts w:ascii="Times New Roman" w:eastAsia="Times New Roman" w:hAnsi="Times New Roman"/>
                <w:sz w:val="28"/>
                <w:szCs w:val="28"/>
                <w:lang w:eastAsia="ru-RU"/>
              </w:rPr>
              <w:t>алгоритмизируемой</w:t>
            </w:r>
            <w:proofErr w:type="spellEnd"/>
            <w:r w:rsidRPr="00606D51">
              <w:rPr>
                <w:rFonts w:ascii="Times New Roman" w:eastAsia="Times New Roman" w:hAnsi="Times New Roman"/>
                <w:sz w:val="28"/>
                <w:szCs w:val="28"/>
                <w:lang w:eastAsia="ru-RU"/>
              </w:rPr>
              <w:t xml:space="preserve"> задачи</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Тем ни менее мы легко распознаем деревья, и в жизни и на картинках, независимо от точки зрения и освещенности. При этом мы не формулируем никаких сложных критериев. В свое время родители показали нам, что это такое, и мы поняли. На этом примере можно сформулировать несколько принципиальных отличий в обработке информации в мозге и в обычной вычислительной машине:</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1) способность к </w:t>
      </w:r>
      <w:r w:rsidRPr="00606D51">
        <w:rPr>
          <w:rFonts w:ascii="Times New Roman" w:eastAsia="Times New Roman" w:hAnsi="Times New Roman"/>
          <w:i/>
          <w:iCs/>
          <w:sz w:val="28"/>
          <w:szCs w:val="28"/>
          <w:lang w:eastAsia="ru-RU"/>
        </w:rPr>
        <w:t>обучению</w:t>
      </w:r>
      <w:r w:rsidRPr="00606D51">
        <w:rPr>
          <w:rFonts w:ascii="Times New Roman" w:eastAsia="Times New Roman" w:hAnsi="Times New Roman"/>
          <w:sz w:val="28"/>
          <w:szCs w:val="28"/>
          <w:lang w:eastAsia="ru-RU"/>
        </w:rPr>
        <w:t xml:space="preserve"> на примерах;</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2) способность к </w:t>
      </w:r>
      <w:r w:rsidRPr="00606D51">
        <w:rPr>
          <w:rFonts w:ascii="Times New Roman" w:eastAsia="Times New Roman" w:hAnsi="Times New Roman"/>
          <w:i/>
          <w:iCs/>
          <w:sz w:val="28"/>
          <w:szCs w:val="28"/>
          <w:lang w:eastAsia="ru-RU"/>
        </w:rPr>
        <w:t>обобщению</w:t>
      </w:r>
      <w:r w:rsidRPr="00606D51">
        <w:rPr>
          <w:rFonts w:ascii="Times New Roman" w:eastAsia="Times New Roman" w:hAnsi="Times New Roman"/>
          <w:sz w:val="28"/>
          <w:szCs w:val="28"/>
          <w:lang w:eastAsia="ru-RU"/>
        </w:rPr>
        <w:t>, т.е. мы, не просто запомнили все примеры виденных деревьев, мы создали в мозгу некоторый идеальный образ абстрактного дерева. Сравнивая с ним любой объект, мы сможем сказать, похож он на дерево или нет;</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3) еще одно видное на этой задаче отличие – это </w:t>
      </w:r>
      <w:r w:rsidRPr="00606D51">
        <w:rPr>
          <w:rFonts w:ascii="Times New Roman" w:eastAsia="Times New Roman" w:hAnsi="Times New Roman"/>
          <w:i/>
          <w:iCs/>
          <w:sz w:val="28"/>
          <w:szCs w:val="28"/>
          <w:lang w:eastAsia="ru-RU"/>
        </w:rPr>
        <w:t>параллельность</w:t>
      </w:r>
      <w:r w:rsidRPr="00606D51">
        <w:rPr>
          <w:rFonts w:ascii="Times New Roman" w:eastAsia="Times New Roman" w:hAnsi="Times New Roman"/>
          <w:sz w:val="28"/>
          <w:szCs w:val="28"/>
          <w:lang w:eastAsia="ru-RU"/>
        </w:rPr>
        <w:t xml:space="preserve"> обработки информации. Мы не считываем картинку по пикселям, мы видим ее целиком и наш мозг целиком ее и обрабатывает;</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4) поразительная </w:t>
      </w:r>
      <w:r w:rsidRPr="00606D51">
        <w:rPr>
          <w:rFonts w:ascii="Times New Roman" w:eastAsia="Times New Roman" w:hAnsi="Times New Roman"/>
          <w:i/>
          <w:iCs/>
          <w:sz w:val="28"/>
          <w:szCs w:val="28"/>
          <w:lang w:eastAsia="ru-RU"/>
        </w:rPr>
        <w:t>надежность</w:t>
      </w:r>
      <w:r w:rsidRPr="00606D51">
        <w:rPr>
          <w:rFonts w:ascii="Times New Roman" w:eastAsia="Times New Roman" w:hAnsi="Times New Roman"/>
          <w:sz w:val="28"/>
          <w:szCs w:val="28"/>
          <w:lang w:eastAsia="ru-RU"/>
        </w:rPr>
        <w:t xml:space="preserve"> нашего мозга. К старости некоторые структуры мозга теряют до 40 % нервных клеток. При этом многие остаются в здравом уме и твердой памяти;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5) </w:t>
      </w:r>
      <w:r w:rsidRPr="00606D51">
        <w:rPr>
          <w:rFonts w:ascii="Times New Roman" w:eastAsia="Times New Roman" w:hAnsi="Times New Roman"/>
          <w:i/>
          <w:iCs/>
          <w:sz w:val="28"/>
          <w:szCs w:val="28"/>
          <w:lang w:eastAsia="ru-RU"/>
        </w:rPr>
        <w:t>ассоциативность</w:t>
      </w:r>
      <w:r w:rsidRPr="00606D51">
        <w:rPr>
          <w:rFonts w:ascii="Times New Roman" w:eastAsia="Times New Roman" w:hAnsi="Times New Roman"/>
          <w:sz w:val="28"/>
          <w:szCs w:val="28"/>
          <w:lang w:eastAsia="ru-RU"/>
        </w:rPr>
        <w:t xml:space="preserve"> нашей памяти – это способность находить нужную информацию по ее малой части.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Хотелось бы понять, какие именно особенности организации позволяют мозгу работать столь эффективно. Рассмотрим вкратце, как он </w:t>
      </w:r>
      <w:r w:rsidRPr="00606D51">
        <w:rPr>
          <w:rFonts w:ascii="Times New Roman" w:eastAsia="Times New Roman" w:hAnsi="Times New Roman"/>
          <w:sz w:val="28"/>
          <w:szCs w:val="28"/>
          <w:lang w:eastAsia="ru-RU"/>
        </w:rPr>
        <w:lastRenderedPageBreak/>
        <w:t>устроен. Все, наверное, знают, что мозг состоит из нервных клеток (нейронов). Всего их ~10</w:t>
      </w:r>
      <w:r w:rsidRPr="00606D51">
        <w:rPr>
          <w:rFonts w:ascii="Times New Roman" w:eastAsia="Times New Roman" w:hAnsi="Times New Roman"/>
          <w:sz w:val="28"/>
          <w:szCs w:val="28"/>
          <w:vertAlign w:val="superscript"/>
          <w:lang w:eastAsia="ru-RU"/>
        </w:rPr>
        <w:t>12</w:t>
      </w:r>
      <w:r w:rsidRPr="00606D51">
        <w:rPr>
          <w:rFonts w:ascii="Times New Roman" w:eastAsia="Times New Roman" w:hAnsi="Times New Roman"/>
          <w:sz w:val="28"/>
          <w:szCs w:val="28"/>
          <w:lang w:eastAsia="ru-RU"/>
        </w:rPr>
        <w:t xml:space="preserve"> штук. </w:t>
      </w:r>
      <w:proofErr w:type="gramStart"/>
      <w:r w:rsidRPr="00606D51">
        <w:rPr>
          <w:rFonts w:ascii="Times New Roman" w:eastAsia="Times New Roman" w:hAnsi="Times New Roman"/>
          <w:sz w:val="28"/>
          <w:szCs w:val="28"/>
          <w:lang w:eastAsia="ru-RU"/>
        </w:rPr>
        <w:t>Основные</w:t>
      </w:r>
      <w:proofErr w:type="gramEnd"/>
      <w:r w:rsidRPr="00606D51">
        <w:rPr>
          <w:rFonts w:ascii="Times New Roman" w:eastAsia="Times New Roman" w:hAnsi="Times New Roman"/>
          <w:sz w:val="28"/>
          <w:szCs w:val="28"/>
          <w:lang w:eastAsia="ru-RU"/>
        </w:rPr>
        <w:t xml:space="preserve"> из этих особенностей – это:</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6) </w:t>
      </w:r>
      <w:r w:rsidRPr="00606D51">
        <w:rPr>
          <w:rFonts w:ascii="Times New Roman" w:eastAsia="Times New Roman" w:hAnsi="Times New Roman"/>
          <w:i/>
          <w:iCs/>
          <w:sz w:val="28"/>
          <w:szCs w:val="28"/>
          <w:lang w:eastAsia="ru-RU"/>
        </w:rPr>
        <w:t>адаптивность</w:t>
      </w:r>
      <w:r w:rsidRPr="00606D51">
        <w:rPr>
          <w:rFonts w:ascii="Times New Roman" w:eastAsia="Times New Roman" w:hAnsi="Times New Roman"/>
          <w:sz w:val="28"/>
          <w:szCs w:val="28"/>
          <w:lang w:eastAsia="ru-RU"/>
        </w:rPr>
        <w:t>;</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7) </w:t>
      </w:r>
      <w:r w:rsidRPr="00606D51">
        <w:rPr>
          <w:rFonts w:ascii="Times New Roman" w:eastAsia="Times New Roman" w:hAnsi="Times New Roman"/>
          <w:i/>
          <w:iCs/>
          <w:sz w:val="28"/>
          <w:szCs w:val="28"/>
          <w:lang w:eastAsia="ru-RU"/>
        </w:rPr>
        <w:t>толерантность</w:t>
      </w:r>
      <w:r w:rsidRPr="00606D51">
        <w:rPr>
          <w:rFonts w:ascii="Times New Roman" w:eastAsia="Times New Roman" w:hAnsi="Times New Roman"/>
          <w:sz w:val="28"/>
          <w:szCs w:val="28"/>
          <w:lang w:eastAsia="ru-RU"/>
        </w:rPr>
        <w:t xml:space="preserve"> (терпимость) </w:t>
      </w:r>
      <w:r w:rsidRPr="00606D51">
        <w:rPr>
          <w:rFonts w:ascii="Times New Roman" w:eastAsia="Times New Roman" w:hAnsi="Times New Roman"/>
          <w:i/>
          <w:iCs/>
          <w:sz w:val="28"/>
          <w:szCs w:val="28"/>
          <w:lang w:eastAsia="ru-RU"/>
        </w:rPr>
        <w:t>к ошибкам</w:t>
      </w:r>
      <w:r w:rsidRPr="00606D51">
        <w:rPr>
          <w:rFonts w:ascii="Times New Roman" w:eastAsia="Times New Roman" w:hAnsi="Times New Roman"/>
          <w:sz w:val="28"/>
          <w:szCs w:val="28"/>
          <w:lang w:eastAsia="ru-RU"/>
        </w:rPr>
        <w:t>;</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8) </w:t>
      </w:r>
      <w:r w:rsidRPr="00606D51">
        <w:rPr>
          <w:rFonts w:ascii="Times New Roman" w:eastAsia="Times New Roman" w:hAnsi="Times New Roman"/>
          <w:i/>
          <w:iCs/>
          <w:sz w:val="28"/>
          <w:szCs w:val="28"/>
          <w:lang w:eastAsia="ru-RU"/>
        </w:rPr>
        <w:t>низкое энергопотребление</w:t>
      </w:r>
      <w:r w:rsidRPr="00606D51">
        <w:rPr>
          <w:rFonts w:ascii="Times New Roman" w:eastAsia="Times New Roman" w:hAnsi="Times New Roman"/>
          <w:sz w:val="28"/>
          <w:szCs w:val="28"/>
          <w:lang w:eastAsia="ru-RU"/>
        </w:rPr>
        <w:t>.</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Можно предположить, что приборы, построенные на тех же принципах, что и биологические нейроны, будут обладать перечисленными характеристиками.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Изобразим схематично отдельный нейрон. Он имеет один длинный, ветвящийся на конце отросток – </w:t>
      </w:r>
      <w:r w:rsidRPr="00606D51">
        <w:rPr>
          <w:rFonts w:ascii="Times New Roman" w:eastAsia="Times New Roman" w:hAnsi="Times New Roman"/>
          <w:i/>
          <w:iCs/>
          <w:sz w:val="28"/>
          <w:szCs w:val="28"/>
          <w:lang w:eastAsia="ru-RU"/>
        </w:rPr>
        <w:t>аксон</w:t>
      </w:r>
      <w:r w:rsidRPr="00606D51">
        <w:rPr>
          <w:rFonts w:ascii="Times New Roman" w:eastAsia="Times New Roman" w:hAnsi="Times New Roman"/>
          <w:sz w:val="28"/>
          <w:szCs w:val="28"/>
          <w:lang w:eastAsia="ru-RU"/>
        </w:rPr>
        <w:t xml:space="preserve"> и множество мелких ветвящихся отростков – </w:t>
      </w:r>
      <w:r w:rsidRPr="00606D51">
        <w:rPr>
          <w:rFonts w:ascii="Times New Roman" w:eastAsia="Times New Roman" w:hAnsi="Times New Roman"/>
          <w:i/>
          <w:iCs/>
          <w:sz w:val="28"/>
          <w:szCs w:val="28"/>
          <w:lang w:eastAsia="ru-RU"/>
        </w:rPr>
        <w:t>дендритов</w:t>
      </w:r>
      <w:r w:rsidRPr="00606D51">
        <w:rPr>
          <w:rFonts w:ascii="Times New Roman" w:eastAsia="Times New Roman" w:hAnsi="Times New Roman"/>
          <w:sz w:val="28"/>
          <w:szCs w:val="28"/>
          <w:lang w:eastAsia="ru-RU"/>
        </w:rPr>
        <w:t xml:space="preserve"> (рис. 10). И</w:t>
      </w:r>
      <w:proofErr w:type="gramStart"/>
      <w:r w:rsidRPr="00606D51">
        <w:rPr>
          <w:rFonts w:ascii="Times New Roman" w:eastAsia="Times New Roman" w:hAnsi="Times New Roman"/>
          <w:sz w:val="28"/>
          <w:szCs w:val="28"/>
          <w:lang w:eastAsia="ru-RU"/>
        </w:rPr>
        <w:t>з-</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вестно</w:t>
      </w:r>
      <w:proofErr w:type="spellEnd"/>
      <w:r w:rsidRPr="00606D51">
        <w:rPr>
          <w:rFonts w:ascii="Times New Roman" w:eastAsia="Times New Roman" w:hAnsi="Times New Roman"/>
          <w:sz w:val="28"/>
          <w:szCs w:val="28"/>
          <w:lang w:eastAsia="ru-RU"/>
        </w:rPr>
        <w:t xml:space="preserve">, что в ответ на возбуждение нейрон может генерировать нервный импульс, распространяющийся вдоль аксона. О его природе вам должны были рассказывать в курсе биофизики, т.е. это волна деполяризации мембраны нейрона. Она является </w:t>
      </w:r>
      <w:proofErr w:type="spellStart"/>
      <w:r w:rsidRPr="00606D51">
        <w:rPr>
          <w:rFonts w:ascii="Times New Roman" w:eastAsia="Times New Roman" w:hAnsi="Times New Roman"/>
          <w:sz w:val="28"/>
          <w:szCs w:val="28"/>
          <w:lang w:eastAsia="ru-RU"/>
        </w:rPr>
        <w:t>автоволной</w:t>
      </w:r>
      <w:proofErr w:type="spellEnd"/>
      <w:r w:rsidRPr="00606D51">
        <w:rPr>
          <w:rFonts w:ascii="Times New Roman" w:eastAsia="Times New Roman" w:hAnsi="Times New Roman"/>
          <w:sz w:val="28"/>
          <w:szCs w:val="28"/>
          <w:lang w:eastAsia="ru-RU"/>
        </w:rPr>
        <w:t xml:space="preserve">, т.е. ее форма и скорость распространения не зависят от того, как и из-за чего она возникла. Доходя до конца аксона, она вызывает выделение веществ, называемых </w:t>
      </w:r>
      <w:proofErr w:type="spellStart"/>
      <w:r w:rsidRPr="00606D51">
        <w:rPr>
          <w:rFonts w:ascii="Times New Roman" w:eastAsia="Times New Roman" w:hAnsi="Times New Roman"/>
          <w:sz w:val="28"/>
          <w:szCs w:val="28"/>
          <w:lang w:eastAsia="ru-RU"/>
        </w:rPr>
        <w:t>нейромедиаторами</w:t>
      </w:r>
      <w:proofErr w:type="spellEnd"/>
      <w:r w:rsidRPr="00606D51">
        <w:rPr>
          <w:rFonts w:ascii="Times New Roman" w:eastAsia="Times New Roman" w:hAnsi="Times New Roman"/>
          <w:sz w:val="28"/>
          <w:szCs w:val="28"/>
          <w:lang w:eastAsia="ru-RU"/>
        </w:rPr>
        <w:t>. Воздействуя на дендриты других нейронов, они могут в свою очередь вызвать появление в них нервных импульсов.</w:t>
      </w:r>
    </w:p>
    <w:p w:rsidR="00606D51" w:rsidRPr="00606D51" w:rsidRDefault="00606D51" w:rsidP="00606D51">
      <w:pPr>
        <w:spacing w:after="0"/>
        <w:jc w:val="both"/>
        <w:outlineLvl w:val="3"/>
        <w:rPr>
          <w:rFonts w:ascii="Times New Roman" w:eastAsia="Times New Roman" w:hAnsi="Times New Roman"/>
          <w:b/>
          <w:bCs/>
          <w:sz w:val="28"/>
          <w:szCs w:val="28"/>
          <w:lang w:eastAsia="ru-RU"/>
        </w:rPr>
      </w:pPr>
      <w:r w:rsidRPr="00606D51">
        <w:rPr>
          <w:rFonts w:ascii="Times New Roman" w:eastAsia="Times New Roman" w:hAnsi="Times New Roman"/>
          <w:b/>
          <w:bCs/>
          <w:sz w:val="28"/>
          <w:szCs w:val="28"/>
          <w:lang w:eastAsia="ru-RU"/>
        </w:rPr>
        <w:t xml:space="preserve">Машина фон Неймана по сравнению с биологической нейронной системой </w:t>
      </w:r>
      <w:r w:rsidRPr="00606D51">
        <w:rPr>
          <w:rFonts w:ascii="Times New Roman" w:eastAsia="Times New Roman" w:hAnsi="Times New Roman"/>
          <w:b/>
          <w:bCs/>
          <w:i/>
          <w:iCs/>
          <w:sz w:val="28"/>
          <w:szCs w:val="28"/>
          <w:lang w:eastAsia="ru-RU"/>
        </w:rPr>
        <w:t>(</w:t>
      </w:r>
      <w:proofErr w:type="spellStart"/>
      <w:r w:rsidRPr="00606D51">
        <w:rPr>
          <w:rFonts w:ascii="Times New Roman" w:eastAsia="Times New Roman" w:hAnsi="Times New Roman"/>
          <w:b/>
          <w:bCs/>
          <w:i/>
          <w:iCs/>
          <w:sz w:val="28"/>
          <w:szCs w:val="28"/>
          <w:lang w:eastAsia="ru-RU"/>
        </w:rPr>
        <w:t>www.osp.ru</w:t>
      </w:r>
      <w:proofErr w:type="spellEnd"/>
      <w:r w:rsidRPr="00606D51">
        <w:rPr>
          <w:rFonts w:ascii="Times New Roman" w:eastAsia="Times New Roman" w:hAnsi="Times New Roman"/>
          <w:b/>
          <w:bCs/>
          <w:i/>
          <w:iCs/>
          <w:sz w:val="28"/>
          <w:szCs w:val="28"/>
          <w:lang w:eastAsia="ru-RU"/>
        </w:rPr>
        <w: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2829"/>
        <w:gridCol w:w="3406"/>
        <w:gridCol w:w="3240"/>
      </w:tblGrid>
      <w:tr w:rsidR="00606D51" w:rsidRPr="00606D51"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Показатели</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Машина фон Неймана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Биологическая нейронная система</w:t>
            </w:r>
          </w:p>
        </w:tc>
      </w:tr>
      <w:tr w:rsidR="00606D51" w:rsidRPr="00606D51" w:rsidTr="008F4AF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Процессор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Сложный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Простой</w:t>
            </w:r>
          </w:p>
        </w:tc>
      </w:tr>
      <w:tr w:rsidR="00606D51" w:rsidRPr="00606D51" w:rsidTr="008F4A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Высокоскоростной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Низкоскоростной</w:t>
            </w:r>
          </w:p>
        </w:tc>
      </w:tr>
      <w:tr w:rsidR="00606D51" w:rsidRPr="00606D51" w:rsidTr="008F4A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Один или несколько</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Большое количество</w:t>
            </w:r>
          </w:p>
        </w:tc>
      </w:tr>
      <w:tr w:rsidR="00606D51" w:rsidRPr="00606D51" w:rsidTr="008F4AF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Память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roofErr w:type="gramStart"/>
            <w:r w:rsidRPr="00606D51">
              <w:rPr>
                <w:rFonts w:ascii="Times New Roman" w:eastAsia="Times New Roman" w:hAnsi="Times New Roman"/>
                <w:sz w:val="28"/>
                <w:szCs w:val="28"/>
                <w:lang w:eastAsia="ru-RU"/>
              </w:rPr>
              <w:t>Отделена</w:t>
            </w:r>
            <w:proofErr w:type="gramEnd"/>
            <w:r w:rsidRPr="00606D51">
              <w:rPr>
                <w:rFonts w:ascii="Times New Roman" w:eastAsia="Times New Roman" w:hAnsi="Times New Roman"/>
                <w:sz w:val="28"/>
                <w:szCs w:val="28"/>
                <w:lang w:eastAsia="ru-RU"/>
              </w:rPr>
              <w:t xml:space="preserve"> от процессора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roofErr w:type="gramStart"/>
            <w:r w:rsidRPr="00606D51">
              <w:rPr>
                <w:rFonts w:ascii="Times New Roman" w:eastAsia="Times New Roman" w:hAnsi="Times New Roman"/>
                <w:sz w:val="28"/>
                <w:szCs w:val="28"/>
                <w:lang w:eastAsia="ru-RU"/>
              </w:rPr>
              <w:t>Интегрирована</w:t>
            </w:r>
            <w:proofErr w:type="gramEnd"/>
            <w:r w:rsidRPr="00606D51">
              <w:rPr>
                <w:rFonts w:ascii="Times New Roman" w:eastAsia="Times New Roman" w:hAnsi="Times New Roman"/>
                <w:sz w:val="28"/>
                <w:szCs w:val="28"/>
                <w:lang w:eastAsia="ru-RU"/>
              </w:rPr>
              <w:t xml:space="preserve"> в процессор</w:t>
            </w:r>
          </w:p>
        </w:tc>
      </w:tr>
      <w:tr w:rsidR="00606D51" w:rsidRPr="00606D51" w:rsidTr="008F4A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Локализована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Распределенная</w:t>
            </w:r>
          </w:p>
        </w:tc>
      </w:tr>
      <w:tr w:rsidR="00606D51" w:rsidRPr="00606D51" w:rsidTr="008F4A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Адресация не по содержанию</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Адресация по содержанию</w:t>
            </w:r>
          </w:p>
        </w:tc>
      </w:tr>
      <w:tr w:rsidR="00606D51" w:rsidRPr="00606D51" w:rsidTr="008F4AF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Вычисления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Централизованные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Распределенные</w:t>
            </w:r>
          </w:p>
        </w:tc>
      </w:tr>
      <w:tr w:rsidR="00606D51" w:rsidRPr="00606D51" w:rsidTr="008F4A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Последовательные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Параллельные</w:t>
            </w:r>
          </w:p>
        </w:tc>
      </w:tr>
      <w:tr w:rsidR="00606D51" w:rsidRPr="00606D51" w:rsidTr="008F4A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Хранимые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Самообучение</w:t>
            </w:r>
          </w:p>
        </w:tc>
      </w:tr>
      <w:tr w:rsidR="00606D51" w:rsidRPr="00606D51"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Надежность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Высокая уязвимость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Живучесть</w:t>
            </w:r>
          </w:p>
        </w:tc>
      </w:tr>
      <w:tr w:rsidR="00606D51" w:rsidRPr="00606D51" w:rsidTr="008F4AF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Специализация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Численные и символьные </w:t>
            </w:r>
            <w:r w:rsidRPr="00606D51">
              <w:rPr>
                <w:rFonts w:ascii="Times New Roman" w:eastAsia="Times New Roman" w:hAnsi="Times New Roman"/>
                <w:sz w:val="28"/>
                <w:szCs w:val="28"/>
                <w:lang w:eastAsia="ru-RU"/>
              </w:rPr>
              <w:lastRenderedPageBreak/>
              <w:t>операции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Проблемы восприятия</w:t>
            </w:r>
          </w:p>
        </w:tc>
      </w:tr>
      <w:tr w:rsidR="00606D51" w:rsidRPr="00606D51" w:rsidTr="008F4AF0">
        <w:trP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Среда функционирования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Строго определенная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Плохо определенная</w:t>
            </w:r>
          </w:p>
        </w:tc>
      </w:tr>
      <w:tr w:rsidR="00606D51" w:rsidRPr="00606D51" w:rsidTr="008F4AF0">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Строго ограниченная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Без ограничений</w:t>
            </w:r>
          </w:p>
        </w:tc>
      </w:tr>
    </w:tbl>
    <w:p w:rsidR="00606D51" w:rsidRPr="00606D51" w:rsidRDefault="00606D51" w:rsidP="00606D51">
      <w:pPr>
        <w:spacing w:after="0"/>
        <w:jc w:val="both"/>
        <w:rPr>
          <w:rFonts w:ascii="Times New Roman" w:eastAsia="Times New Roman" w:hAnsi="Times New Roman"/>
          <w:vanish/>
          <w:sz w:val="28"/>
          <w:szCs w:val="28"/>
          <w:lang w:eastAsia="ru-RU"/>
        </w:rPr>
      </w:pPr>
    </w:p>
    <w:tbl>
      <w:tblPr>
        <w:tblW w:w="5000" w:type="pct"/>
        <w:tblCellSpacing w:w="15" w:type="dxa"/>
        <w:tblCellMar>
          <w:top w:w="15" w:type="dxa"/>
          <w:left w:w="15" w:type="dxa"/>
          <w:bottom w:w="15" w:type="dxa"/>
          <w:right w:w="15" w:type="dxa"/>
        </w:tblCellMar>
        <w:tblLook w:val="04A0"/>
      </w:tblPr>
      <w:tblGrid>
        <w:gridCol w:w="9445"/>
      </w:tblGrid>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drawing>
                <wp:inline distT="0" distB="0" distL="0" distR="0">
                  <wp:extent cx="5165090" cy="3295650"/>
                  <wp:effectExtent l="19050" t="0" r="0" b="0"/>
                  <wp:docPr id="2" name="Рисунок 16" descr="http://www.5byte.ru/book/1/images/ris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www.5byte.ru/book/1/images/ris10.gif"/>
                          <pic:cNvPicPr>
                            <a:picLocks noChangeAspect="1" noChangeArrowheads="1"/>
                          </pic:cNvPicPr>
                        </pic:nvPicPr>
                        <pic:blipFill>
                          <a:blip r:embed="rId5" cstate="print"/>
                          <a:srcRect/>
                          <a:stretch>
                            <a:fillRect/>
                          </a:stretch>
                        </pic:blipFill>
                        <pic:spPr bwMode="auto">
                          <a:xfrm>
                            <a:off x="0" y="0"/>
                            <a:ext cx="5165090" cy="3295650"/>
                          </a:xfrm>
                          <a:prstGeom prst="rect">
                            <a:avLst/>
                          </a:prstGeom>
                          <a:noFill/>
                          <a:ln w="9525">
                            <a:noFill/>
                            <a:miter lim="800000"/>
                            <a:headEnd/>
                            <a:tailEnd/>
                          </a:ln>
                        </pic:spPr>
                      </pic:pic>
                    </a:graphicData>
                  </a:graphic>
                </wp:inline>
              </w:drawing>
            </w:r>
          </w:p>
        </w:tc>
      </w:tr>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Рис. 10. Биологический нейрон</w:t>
            </w:r>
          </w:p>
        </w:tc>
      </w:tr>
    </w:tbl>
    <w:p w:rsidR="00606D51" w:rsidRPr="00606D51" w:rsidRDefault="00606D51" w:rsidP="00606D51">
      <w:pPr>
        <w:spacing w:after="0"/>
        <w:jc w:val="both"/>
        <w:rPr>
          <w:rFonts w:ascii="Times New Roman" w:eastAsia="Times New Roman" w:hAnsi="Times New Roman"/>
          <w:vanish/>
          <w:sz w:val="28"/>
          <w:szCs w:val="28"/>
          <w:lang w:eastAsia="ru-RU"/>
        </w:rPr>
      </w:pPr>
    </w:p>
    <w:tbl>
      <w:tblPr>
        <w:tblW w:w="5000" w:type="pct"/>
        <w:tblCellSpacing w:w="15" w:type="dxa"/>
        <w:tblCellMar>
          <w:top w:w="15" w:type="dxa"/>
          <w:left w:w="15" w:type="dxa"/>
          <w:bottom w:w="15" w:type="dxa"/>
          <w:right w:w="15" w:type="dxa"/>
        </w:tblCellMar>
        <w:tblLook w:val="04A0"/>
      </w:tblPr>
      <w:tblGrid>
        <w:gridCol w:w="9445"/>
      </w:tblGrid>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drawing>
                <wp:inline distT="0" distB="0" distL="0" distR="0">
                  <wp:extent cx="5777865" cy="3738245"/>
                  <wp:effectExtent l="19050" t="0" r="0" b="0"/>
                  <wp:docPr id="3" name="Рисунок 17" descr="http://www.5byte.ru/book/1/images/ris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www.5byte.ru/book/1/images/ris11.gif"/>
                          <pic:cNvPicPr>
                            <a:picLocks noChangeAspect="1" noChangeArrowheads="1"/>
                          </pic:cNvPicPr>
                        </pic:nvPicPr>
                        <pic:blipFill>
                          <a:blip r:embed="rId6" cstate="print"/>
                          <a:srcRect/>
                          <a:stretch>
                            <a:fillRect/>
                          </a:stretch>
                        </pic:blipFill>
                        <pic:spPr bwMode="auto">
                          <a:xfrm>
                            <a:off x="0" y="0"/>
                            <a:ext cx="5777865" cy="3738245"/>
                          </a:xfrm>
                          <a:prstGeom prst="rect">
                            <a:avLst/>
                          </a:prstGeom>
                          <a:noFill/>
                          <a:ln w="9525">
                            <a:noFill/>
                            <a:miter lim="800000"/>
                            <a:headEnd/>
                            <a:tailEnd/>
                          </a:ln>
                        </pic:spPr>
                      </pic:pic>
                    </a:graphicData>
                  </a:graphic>
                </wp:inline>
              </w:drawing>
            </w:r>
          </w:p>
        </w:tc>
      </w:tr>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Рис. 11. Искусственный нейрон</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Давайте запишем, что нейрон является типичным элементом, действующим по принципу "все или ничего". Когда суммарный сигнал, приходящий от других нейронов, превышает некоторое пороговое значение, генерируется стандартный импульс. В противном случае нейрон остается в состоянии покоя.</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Биологический нейрон – сложная система, математическая модель которой до конца не построена. В основе теории ИНС лежит предположение о том, что вся эта сложность несущественна, а свойства мозга объясняются характером их соединения. Поэтому вместо точных математических моделей нейронов используется простая модель так называемого </w:t>
      </w:r>
      <w:r w:rsidRPr="00606D51">
        <w:rPr>
          <w:rFonts w:ascii="Times New Roman" w:eastAsia="Times New Roman" w:hAnsi="Times New Roman"/>
          <w:i/>
          <w:iCs/>
          <w:sz w:val="28"/>
          <w:szCs w:val="28"/>
          <w:lang w:eastAsia="ru-RU"/>
        </w:rPr>
        <w:t>формального нейрона</w:t>
      </w:r>
      <w:r w:rsidRPr="00606D51">
        <w:rPr>
          <w:rFonts w:ascii="Times New Roman" w:eastAsia="Times New Roman" w:hAnsi="Times New Roman"/>
          <w:sz w:val="28"/>
          <w:szCs w:val="28"/>
          <w:lang w:eastAsia="ru-RU"/>
        </w:rPr>
        <w:t>.</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Он имеет входы, куда подаются некоторые числа x</w:t>
      </w:r>
      <w:r w:rsidRPr="00606D51">
        <w:rPr>
          <w:rFonts w:ascii="Times New Roman" w:eastAsia="Times New Roman" w:hAnsi="Times New Roman"/>
          <w:sz w:val="28"/>
          <w:szCs w:val="28"/>
          <w:vertAlign w:val="subscript"/>
          <w:lang w:eastAsia="ru-RU"/>
        </w:rPr>
        <w:t>1</w:t>
      </w:r>
      <w:r w:rsidRPr="00606D51">
        <w:rPr>
          <w:rFonts w:ascii="Times New Roman" w:eastAsia="Times New Roman" w:hAnsi="Times New Roman"/>
          <w:sz w:val="28"/>
          <w:szCs w:val="28"/>
          <w:lang w:eastAsia="ru-RU"/>
        </w:rPr>
        <w:t xml:space="preserve">, …, </w:t>
      </w:r>
      <w:proofErr w:type="spellStart"/>
      <w:r w:rsidRPr="00606D51">
        <w:rPr>
          <w:rFonts w:ascii="Times New Roman" w:eastAsia="Times New Roman" w:hAnsi="Times New Roman"/>
          <w:sz w:val="28"/>
          <w:szCs w:val="28"/>
          <w:lang w:eastAsia="ru-RU"/>
        </w:rPr>
        <w:t>x</w:t>
      </w:r>
      <w:r w:rsidRPr="00606D51">
        <w:rPr>
          <w:rFonts w:ascii="Times New Roman" w:eastAsia="Times New Roman" w:hAnsi="Times New Roman"/>
          <w:sz w:val="28"/>
          <w:szCs w:val="28"/>
          <w:vertAlign w:val="subscript"/>
          <w:lang w:eastAsia="ru-RU"/>
        </w:rPr>
        <w:t>n</w:t>
      </w:r>
      <w:proofErr w:type="spellEnd"/>
      <w:r w:rsidRPr="00606D51">
        <w:rPr>
          <w:rFonts w:ascii="Times New Roman" w:eastAsia="Times New Roman" w:hAnsi="Times New Roman"/>
          <w:sz w:val="28"/>
          <w:szCs w:val="28"/>
          <w:lang w:eastAsia="ru-RU"/>
        </w:rPr>
        <w:t xml:space="preserve"> . Затем стоит блок, </w:t>
      </w:r>
      <w:proofErr w:type="spellStart"/>
      <w:r w:rsidRPr="00606D51">
        <w:rPr>
          <w:rFonts w:ascii="Times New Roman" w:eastAsia="Times New Roman" w:hAnsi="Times New Roman"/>
          <w:sz w:val="28"/>
          <w:szCs w:val="28"/>
          <w:lang w:eastAsia="ru-RU"/>
        </w:rPr>
        <w:t>называ</w:t>
      </w:r>
      <w:proofErr w:type="gramStart"/>
      <w:r w:rsidRPr="00606D51">
        <w:rPr>
          <w:rFonts w:ascii="Times New Roman" w:eastAsia="Times New Roman" w:hAnsi="Times New Roman"/>
          <w:sz w:val="28"/>
          <w:szCs w:val="28"/>
          <w:lang w:eastAsia="ru-RU"/>
        </w:rPr>
        <w:t>е</w:t>
      </w:r>
      <w:proofErr w:type="spellEnd"/>
      <w:r w:rsidRPr="00606D51">
        <w:rPr>
          <w:rFonts w:ascii="Times New Roman" w:eastAsia="Times New Roman" w:hAnsi="Times New Roman"/>
          <w:sz w:val="28"/>
          <w:szCs w:val="28"/>
          <w:lang w:eastAsia="ru-RU"/>
        </w:rPr>
        <w:t>-</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мый</w:t>
      </w:r>
      <w:proofErr w:type="spellEnd"/>
      <w:r w:rsidRPr="00606D51">
        <w:rPr>
          <w:rFonts w:ascii="Times New Roman" w:eastAsia="Times New Roman" w:hAnsi="Times New Roman"/>
          <w:sz w:val="28"/>
          <w:szCs w:val="28"/>
          <w:lang w:eastAsia="ru-RU"/>
        </w:rPr>
        <w:t xml:space="preserve"> адаптивным сумматором. На его выходе мы имеем взвешенную сумму входов:</w:t>
      </w:r>
    </w:p>
    <w:tbl>
      <w:tblPr>
        <w:tblW w:w="5000" w:type="pct"/>
        <w:tblCellSpacing w:w="15" w:type="dxa"/>
        <w:tblCellMar>
          <w:top w:w="15" w:type="dxa"/>
          <w:left w:w="15" w:type="dxa"/>
          <w:bottom w:w="15" w:type="dxa"/>
          <w:right w:w="15" w:type="dxa"/>
        </w:tblCellMar>
        <w:tblLook w:val="04A0"/>
      </w:tblPr>
      <w:tblGrid>
        <w:gridCol w:w="977"/>
        <w:gridCol w:w="7490"/>
        <w:gridCol w:w="978"/>
      </w:tblGrid>
      <w:tr w:rsidR="00606D51" w:rsidRPr="00606D51" w:rsidTr="008F4AF0">
        <w:trPr>
          <w:tblCellSpacing w:w="15" w:type="dxa"/>
        </w:trPr>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40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drawing>
                <wp:inline distT="0" distB="0" distL="0" distR="0">
                  <wp:extent cx="1577340" cy="843915"/>
                  <wp:effectExtent l="19050" t="0" r="3810" b="0"/>
                  <wp:docPr id="4" name="Рисунок 18" descr="http://www.5byte.ru/book/1/images/formul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www.5byte.ru/book/1/images/formula1.gif"/>
                          <pic:cNvPicPr>
                            <a:picLocks noChangeAspect="1" noChangeArrowheads="1"/>
                          </pic:cNvPicPr>
                        </pic:nvPicPr>
                        <pic:blipFill>
                          <a:blip r:embed="rId7" cstate="print"/>
                          <a:srcRect/>
                          <a:stretch>
                            <a:fillRect/>
                          </a:stretch>
                        </pic:blipFill>
                        <pic:spPr bwMode="auto">
                          <a:xfrm>
                            <a:off x="0" y="0"/>
                            <a:ext cx="1577340" cy="843915"/>
                          </a:xfrm>
                          <a:prstGeom prst="rect">
                            <a:avLst/>
                          </a:prstGeom>
                          <a:noFill/>
                          <a:ln w="9525">
                            <a:noFill/>
                            <a:miter lim="800000"/>
                            <a:headEnd/>
                            <a:tailEnd/>
                          </a:ln>
                        </pic:spPr>
                      </pic:pic>
                    </a:graphicData>
                  </a:graphic>
                </wp:inline>
              </w:drawing>
            </w:r>
          </w:p>
        </w:tc>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w:t>
            </w:r>
            <w:proofErr w:type="spellStart"/>
            <w:r w:rsidRPr="00606D51">
              <w:rPr>
                <w:rFonts w:ascii="Times New Roman" w:eastAsia="Times New Roman" w:hAnsi="Times New Roman"/>
                <w:sz w:val="28"/>
                <w:szCs w:val="28"/>
                <w:lang w:eastAsia="ru-RU"/>
              </w:rPr>
              <w:t>l</w:t>
            </w:r>
            <w:proofErr w:type="spellEnd"/>
            <w:r w:rsidRPr="00606D51">
              <w:rPr>
                <w:rFonts w:ascii="Times New Roman" w:eastAsia="Times New Roman" w:hAnsi="Times New Roman"/>
                <w:sz w:val="28"/>
                <w:szCs w:val="28"/>
                <w:lang w:eastAsia="ru-RU"/>
              </w:rPr>
              <w:t>)</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Затем она подается </w:t>
      </w:r>
      <w:proofErr w:type="gramStart"/>
      <w:r w:rsidRPr="00606D51">
        <w:rPr>
          <w:rFonts w:ascii="Times New Roman" w:eastAsia="Times New Roman" w:hAnsi="Times New Roman"/>
          <w:sz w:val="28"/>
          <w:szCs w:val="28"/>
          <w:lang w:eastAsia="ru-RU"/>
        </w:rPr>
        <w:t>на</w:t>
      </w:r>
      <w:proofErr w:type="gramEnd"/>
      <w:r w:rsidRPr="00606D51">
        <w:rPr>
          <w:rFonts w:ascii="Times New Roman" w:eastAsia="Times New Roman" w:hAnsi="Times New Roman"/>
          <w:sz w:val="28"/>
          <w:szCs w:val="28"/>
          <w:lang w:eastAsia="ru-RU"/>
        </w:rPr>
        <w:t xml:space="preserve"> </w:t>
      </w:r>
      <w:proofErr w:type="gramStart"/>
      <w:r w:rsidRPr="00606D51">
        <w:rPr>
          <w:rFonts w:ascii="Times New Roman" w:eastAsia="Times New Roman" w:hAnsi="Times New Roman"/>
          <w:sz w:val="28"/>
          <w:szCs w:val="28"/>
          <w:lang w:eastAsia="ru-RU"/>
        </w:rPr>
        <w:t>нелинейный</w:t>
      </w:r>
      <w:proofErr w:type="gramEnd"/>
      <w:r w:rsidRPr="00606D51">
        <w:rPr>
          <w:rFonts w:ascii="Times New Roman" w:eastAsia="Times New Roman" w:hAnsi="Times New Roman"/>
          <w:sz w:val="28"/>
          <w:szCs w:val="28"/>
          <w:lang w:eastAsia="ru-RU"/>
        </w:rPr>
        <w:t xml:space="preserve"> преобразователь и на выходе мы имеем:</w:t>
      </w:r>
    </w:p>
    <w:tbl>
      <w:tblPr>
        <w:tblW w:w="5000" w:type="pct"/>
        <w:tblCellSpacing w:w="15" w:type="dxa"/>
        <w:tblCellMar>
          <w:top w:w="15" w:type="dxa"/>
          <w:left w:w="15" w:type="dxa"/>
          <w:bottom w:w="15" w:type="dxa"/>
          <w:right w:w="15" w:type="dxa"/>
        </w:tblCellMar>
        <w:tblLook w:val="04A0"/>
      </w:tblPr>
      <w:tblGrid>
        <w:gridCol w:w="977"/>
        <w:gridCol w:w="7490"/>
        <w:gridCol w:w="978"/>
      </w:tblGrid>
      <w:tr w:rsidR="00606D51" w:rsidRPr="00606D51" w:rsidTr="008F4AF0">
        <w:trPr>
          <w:tblCellSpacing w:w="15" w:type="dxa"/>
        </w:trPr>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40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roofErr w:type="spellStart"/>
            <w:r w:rsidRPr="00606D51">
              <w:rPr>
                <w:rFonts w:ascii="Times New Roman" w:eastAsia="Times New Roman" w:hAnsi="Times New Roman"/>
                <w:i/>
                <w:iCs/>
                <w:sz w:val="28"/>
                <w:szCs w:val="28"/>
                <w:lang w:eastAsia="ru-RU"/>
              </w:rPr>
              <w:t>y</w:t>
            </w:r>
            <w:proofErr w:type="spellEnd"/>
            <w:r w:rsidRPr="00606D51">
              <w:rPr>
                <w:rFonts w:ascii="Times New Roman" w:eastAsia="Times New Roman" w:hAnsi="Times New Roman"/>
                <w:i/>
                <w:iCs/>
                <w:sz w:val="28"/>
                <w:szCs w:val="28"/>
                <w:lang w:eastAsia="ru-RU"/>
              </w:rPr>
              <w:t xml:space="preserve"> = F(S)</w:t>
            </w:r>
            <w:r w:rsidRPr="00606D51">
              <w:rPr>
                <w:rFonts w:ascii="Times New Roman" w:eastAsia="Times New Roman" w:hAnsi="Times New Roman"/>
                <w:sz w:val="28"/>
                <w:szCs w:val="28"/>
                <w:lang w:eastAsia="ru-RU"/>
              </w:rPr>
              <w:t xml:space="preserve"> </w:t>
            </w:r>
          </w:p>
        </w:tc>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(2)</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Функция F нелинейного преобразователя называется </w:t>
      </w:r>
      <w:r w:rsidRPr="00606D51">
        <w:rPr>
          <w:rFonts w:ascii="Times New Roman" w:eastAsia="Times New Roman" w:hAnsi="Times New Roman"/>
          <w:i/>
          <w:iCs/>
          <w:sz w:val="28"/>
          <w:szCs w:val="28"/>
          <w:lang w:eastAsia="ru-RU"/>
        </w:rPr>
        <w:t>активационной функцией</w:t>
      </w:r>
      <w:r w:rsidRPr="00606D51">
        <w:rPr>
          <w:rFonts w:ascii="Times New Roman" w:eastAsia="Times New Roman" w:hAnsi="Times New Roman"/>
          <w:sz w:val="28"/>
          <w:szCs w:val="28"/>
          <w:lang w:eastAsia="ru-RU"/>
        </w:rPr>
        <w:t xml:space="preserve"> нейрона. Исторически первой была модель, в которой в качестве активационной функции </w:t>
      </w:r>
      <w:proofErr w:type="spellStart"/>
      <w:r w:rsidRPr="00606D51">
        <w:rPr>
          <w:rFonts w:ascii="Times New Roman" w:eastAsia="Times New Roman" w:hAnsi="Times New Roman"/>
          <w:sz w:val="28"/>
          <w:szCs w:val="28"/>
          <w:lang w:eastAsia="ru-RU"/>
        </w:rPr>
        <w:t>использов</w:t>
      </w:r>
      <w:proofErr w:type="gramStart"/>
      <w:r w:rsidRPr="00606D51">
        <w:rPr>
          <w:rFonts w:ascii="Times New Roman" w:eastAsia="Times New Roman" w:hAnsi="Times New Roman"/>
          <w:sz w:val="28"/>
          <w:szCs w:val="28"/>
          <w:lang w:eastAsia="ru-RU"/>
        </w:rPr>
        <w:t>а</w:t>
      </w:r>
      <w:proofErr w:type="spellEnd"/>
      <w:r w:rsidRPr="00606D51">
        <w:rPr>
          <w:rFonts w:ascii="Times New Roman" w:eastAsia="Times New Roman" w:hAnsi="Times New Roman"/>
          <w:sz w:val="28"/>
          <w:szCs w:val="28"/>
          <w:lang w:eastAsia="ru-RU"/>
        </w:rPr>
        <w:t>-</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лась</w:t>
      </w:r>
      <w:proofErr w:type="spellEnd"/>
      <w:r w:rsidRPr="00606D51">
        <w:rPr>
          <w:rFonts w:ascii="Times New Roman" w:eastAsia="Times New Roman" w:hAnsi="Times New Roman"/>
          <w:sz w:val="28"/>
          <w:szCs w:val="28"/>
          <w:lang w:eastAsia="ru-RU"/>
        </w:rPr>
        <w:t xml:space="preserve"> ступенчатая функция или функция единичного скачка:</w:t>
      </w:r>
    </w:p>
    <w:tbl>
      <w:tblPr>
        <w:tblW w:w="5000" w:type="pct"/>
        <w:tblCellSpacing w:w="15" w:type="dxa"/>
        <w:tblCellMar>
          <w:top w:w="15" w:type="dxa"/>
          <w:left w:w="15" w:type="dxa"/>
          <w:bottom w:w="15" w:type="dxa"/>
          <w:right w:w="15" w:type="dxa"/>
        </w:tblCellMar>
        <w:tblLook w:val="04A0"/>
      </w:tblPr>
      <w:tblGrid>
        <w:gridCol w:w="977"/>
        <w:gridCol w:w="7490"/>
        <w:gridCol w:w="978"/>
      </w:tblGrid>
      <w:tr w:rsidR="00606D51" w:rsidRPr="00606D51" w:rsidTr="008F4AF0">
        <w:trPr>
          <w:tblCellSpacing w:w="15" w:type="dxa"/>
        </w:trPr>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40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drawing>
                <wp:inline distT="0" distB="0" distL="0" distR="0">
                  <wp:extent cx="2190750" cy="924560"/>
                  <wp:effectExtent l="19050" t="0" r="0" b="0"/>
                  <wp:docPr id="5" name="Рисунок 19" descr="http://www.5byte.ru/book/1/images/formul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www.5byte.ru/book/1/images/formula2.gif"/>
                          <pic:cNvPicPr>
                            <a:picLocks noChangeAspect="1" noChangeArrowheads="1"/>
                          </pic:cNvPicPr>
                        </pic:nvPicPr>
                        <pic:blipFill>
                          <a:blip r:embed="rId8" cstate="print"/>
                          <a:srcRect/>
                          <a:stretch>
                            <a:fillRect/>
                          </a:stretch>
                        </pic:blipFill>
                        <pic:spPr bwMode="auto">
                          <a:xfrm>
                            <a:off x="0" y="0"/>
                            <a:ext cx="2190750" cy="924560"/>
                          </a:xfrm>
                          <a:prstGeom prst="rect">
                            <a:avLst/>
                          </a:prstGeom>
                          <a:noFill/>
                          <a:ln w="9525">
                            <a:noFill/>
                            <a:miter lim="800000"/>
                            <a:headEnd/>
                            <a:tailEnd/>
                          </a:ln>
                        </pic:spPr>
                      </pic:pic>
                    </a:graphicData>
                  </a:graphic>
                </wp:inline>
              </w:drawing>
            </w:r>
          </w:p>
        </w:tc>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(3)</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То есть по аналогии с биологическим нейроном, когда суммарное воздействие на входе превысит критическое значение, генерируется импульс 1. Иначе нейрон остается в состоянии покоя, т.е. выдается 0.</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Существует множество других функций активации. Одной из наиболее </w:t>
      </w:r>
      <w:proofErr w:type="gramStart"/>
      <w:r w:rsidRPr="00606D51">
        <w:rPr>
          <w:rFonts w:ascii="Times New Roman" w:eastAsia="Times New Roman" w:hAnsi="Times New Roman"/>
          <w:sz w:val="28"/>
          <w:szCs w:val="28"/>
          <w:lang w:eastAsia="ru-RU"/>
        </w:rPr>
        <w:t>распространенных</w:t>
      </w:r>
      <w:proofErr w:type="gramEnd"/>
      <w:r w:rsidRPr="00606D51">
        <w:rPr>
          <w:rFonts w:ascii="Times New Roman" w:eastAsia="Times New Roman" w:hAnsi="Times New Roman"/>
          <w:sz w:val="28"/>
          <w:szCs w:val="28"/>
          <w:lang w:eastAsia="ru-RU"/>
        </w:rPr>
        <w:t xml:space="preserve"> является </w:t>
      </w:r>
      <w:proofErr w:type="spellStart"/>
      <w:r w:rsidRPr="00606D51">
        <w:rPr>
          <w:rFonts w:ascii="Times New Roman" w:eastAsia="Times New Roman" w:hAnsi="Times New Roman"/>
          <w:sz w:val="28"/>
          <w:szCs w:val="28"/>
          <w:lang w:eastAsia="ru-RU"/>
        </w:rPr>
        <w:t>логистическая</w:t>
      </w:r>
      <w:proofErr w:type="spellEnd"/>
      <w:r w:rsidRPr="00606D51">
        <w:rPr>
          <w:rFonts w:ascii="Times New Roman" w:eastAsia="Times New Roman" w:hAnsi="Times New Roman"/>
          <w:sz w:val="28"/>
          <w:szCs w:val="28"/>
          <w:lang w:eastAsia="ru-RU"/>
        </w:rPr>
        <w:t xml:space="preserve"> функция (</w:t>
      </w:r>
      <w:proofErr w:type="spellStart"/>
      <w:r w:rsidRPr="00606D51">
        <w:rPr>
          <w:rFonts w:ascii="Times New Roman" w:eastAsia="Times New Roman" w:hAnsi="Times New Roman"/>
          <w:sz w:val="28"/>
          <w:szCs w:val="28"/>
          <w:lang w:eastAsia="ru-RU"/>
        </w:rPr>
        <w:t>сигмоид</w:t>
      </w:r>
      <w:proofErr w:type="spellEnd"/>
      <w:r w:rsidRPr="00606D51">
        <w:rPr>
          <w:rFonts w:ascii="Times New Roman" w:eastAsia="Times New Roman" w:hAnsi="Times New Roman"/>
          <w:sz w:val="28"/>
          <w:szCs w:val="28"/>
          <w:lang w:eastAsia="ru-RU"/>
        </w:rPr>
        <w:t>).</w:t>
      </w:r>
    </w:p>
    <w:tbl>
      <w:tblPr>
        <w:tblW w:w="5000" w:type="pct"/>
        <w:tblCellSpacing w:w="15" w:type="dxa"/>
        <w:tblCellMar>
          <w:top w:w="15" w:type="dxa"/>
          <w:left w:w="15" w:type="dxa"/>
          <w:bottom w:w="15" w:type="dxa"/>
          <w:right w:w="15" w:type="dxa"/>
        </w:tblCellMar>
        <w:tblLook w:val="04A0"/>
      </w:tblPr>
      <w:tblGrid>
        <w:gridCol w:w="977"/>
        <w:gridCol w:w="7490"/>
        <w:gridCol w:w="978"/>
      </w:tblGrid>
      <w:tr w:rsidR="00606D51" w:rsidRPr="00606D51" w:rsidTr="008F4AF0">
        <w:trPr>
          <w:tblCellSpacing w:w="15" w:type="dxa"/>
        </w:trPr>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40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drawing>
                <wp:inline distT="0" distB="0" distL="0" distR="0">
                  <wp:extent cx="1989455" cy="763905"/>
                  <wp:effectExtent l="19050" t="0" r="0" b="0"/>
                  <wp:docPr id="6" name="Рисунок 20" descr="http://www.5byte.ru/book/1/images/formul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www.5byte.ru/book/1/images/formula3.gif"/>
                          <pic:cNvPicPr>
                            <a:picLocks noChangeAspect="1" noChangeArrowheads="1"/>
                          </pic:cNvPicPr>
                        </pic:nvPicPr>
                        <pic:blipFill>
                          <a:blip r:embed="rId9" cstate="print"/>
                          <a:srcRect/>
                          <a:stretch>
                            <a:fillRect/>
                          </a:stretch>
                        </pic:blipFill>
                        <pic:spPr bwMode="auto">
                          <a:xfrm>
                            <a:off x="0" y="0"/>
                            <a:ext cx="1989455" cy="763905"/>
                          </a:xfrm>
                          <a:prstGeom prst="rect">
                            <a:avLst/>
                          </a:prstGeom>
                          <a:noFill/>
                          <a:ln w="9525">
                            <a:noFill/>
                            <a:miter lim="800000"/>
                            <a:headEnd/>
                            <a:tailEnd/>
                          </a:ln>
                        </pic:spPr>
                      </pic:pic>
                    </a:graphicData>
                  </a:graphic>
                </wp:inline>
              </w:drawing>
            </w:r>
          </w:p>
        </w:tc>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(4)</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 xml:space="preserve">При уменьшении </w:t>
      </w:r>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сигмоид</w:t>
      </w:r>
      <w:proofErr w:type="spellEnd"/>
      <w:r w:rsidRPr="00606D51">
        <w:rPr>
          <w:rFonts w:ascii="Times New Roman" w:eastAsia="Times New Roman" w:hAnsi="Times New Roman"/>
          <w:sz w:val="28"/>
          <w:szCs w:val="28"/>
          <w:lang w:eastAsia="ru-RU"/>
        </w:rPr>
        <w:t xml:space="preserve"> становится более пологим, в пределе </w:t>
      </w:r>
      <w:proofErr w:type="spellStart"/>
      <w:r w:rsidRPr="00606D51">
        <w:rPr>
          <w:rFonts w:ascii="Times New Roman" w:eastAsia="Times New Roman" w:hAnsi="Times New Roman"/>
          <w:sz w:val="28"/>
          <w:szCs w:val="28"/>
          <w:lang w:eastAsia="ru-RU"/>
        </w:rPr>
        <w:t>привырождаясь</w:t>
      </w:r>
      <w:proofErr w:type="spellEnd"/>
      <w:r w:rsidRPr="00606D51">
        <w:rPr>
          <w:rFonts w:ascii="Times New Roman" w:eastAsia="Times New Roman" w:hAnsi="Times New Roman"/>
          <w:sz w:val="28"/>
          <w:szCs w:val="28"/>
          <w:lang w:eastAsia="ru-RU"/>
        </w:rPr>
        <w:t xml:space="preserve"> в горизонтальную линию на уровне 0,5, при увеличении </w:t>
      </w:r>
      <w:proofErr w:type="spellStart"/>
      <w:r w:rsidRPr="00606D51">
        <w:rPr>
          <w:rFonts w:ascii="Times New Roman" w:eastAsia="Times New Roman" w:hAnsi="Times New Roman"/>
          <w:sz w:val="28"/>
          <w:szCs w:val="28"/>
          <w:lang w:eastAsia="ru-RU"/>
        </w:rPr>
        <w:t>сигмоид</w:t>
      </w:r>
      <w:proofErr w:type="spellEnd"/>
      <w:r w:rsidRPr="00606D51">
        <w:rPr>
          <w:rFonts w:ascii="Times New Roman" w:eastAsia="Times New Roman" w:hAnsi="Times New Roman"/>
          <w:sz w:val="28"/>
          <w:szCs w:val="28"/>
          <w:lang w:eastAsia="ru-RU"/>
        </w:rPr>
        <w:t xml:space="preserve"> приближается по внешнему виду к функции единичного скачка с порогом в точке </w:t>
      </w:r>
      <w:proofErr w:type="spellStart"/>
      <w:r w:rsidRPr="00606D51">
        <w:rPr>
          <w:rFonts w:ascii="Times New Roman" w:eastAsia="Times New Roman" w:hAnsi="Times New Roman"/>
          <w:sz w:val="28"/>
          <w:szCs w:val="28"/>
          <w:lang w:eastAsia="ru-RU"/>
        </w:rPr>
        <w:t>x</w:t>
      </w:r>
      <w:proofErr w:type="spellEnd"/>
      <w:r w:rsidRPr="00606D51">
        <w:rPr>
          <w:rFonts w:ascii="Times New Roman" w:eastAsia="Times New Roman" w:hAnsi="Times New Roman"/>
          <w:sz w:val="28"/>
          <w:szCs w:val="28"/>
          <w:lang w:eastAsia="ru-RU"/>
        </w:rPr>
        <w:t xml:space="preserve"> = 0. Одно из ценных свойств </w:t>
      </w:r>
      <w:proofErr w:type="spellStart"/>
      <w:r w:rsidRPr="00606D51">
        <w:rPr>
          <w:rFonts w:ascii="Times New Roman" w:eastAsia="Times New Roman" w:hAnsi="Times New Roman"/>
          <w:sz w:val="28"/>
          <w:szCs w:val="28"/>
          <w:lang w:eastAsia="ru-RU"/>
        </w:rPr>
        <w:t>сигмоидной</w:t>
      </w:r>
      <w:proofErr w:type="spellEnd"/>
      <w:r w:rsidRPr="00606D51">
        <w:rPr>
          <w:rFonts w:ascii="Times New Roman" w:eastAsia="Times New Roman" w:hAnsi="Times New Roman"/>
          <w:sz w:val="28"/>
          <w:szCs w:val="28"/>
          <w:lang w:eastAsia="ru-RU"/>
        </w:rPr>
        <w:t xml:space="preserve"> функции – простое выражение для ее производной.</w:t>
      </w:r>
    </w:p>
    <w:tbl>
      <w:tblPr>
        <w:tblW w:w="5000" w:type="pct"/>
        <w:tblCellSpacing w:w="15" w:type="dxa"/>
        <w:tblCellMar>
          <w:top w:w="15" w:type="dxa"/>
          <w:left w:w="15" w:type="dxa"/>
          <w:bottom w:w="15" w:type="dxa"/>
          <w:right w:w="15" w:type="dxa"/>
        </w:tblCellMar>
        <w:tblLook w:val="04A0"/>
      </w:tblPr>
      <w:tblGrid>
        <w:gridCol w:w="977"/>
        <w:gridCol w:w="7490"/>
        <w:gridCol w:w="978"/>
      </w:tblGrid>
      <w:tr w:rsidR="00606D51" w:rsidRPr="00606D51" w:rsidTr="008F4AF0">
        <w:trPr>
          <w:tblCellSpacing w:w="15" w:type="dxa"/>
        </w:trPr>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p>
        </w:tc>
        <w:tc>
          <w:tcPr>
            <w:tcW w:w="40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drawing>
                <wp:inline distT="0" distB="0" distL="0" distR="0">
                  <wp:extent cx="3275965" cy="593090"/>
                  <wp:effectExtent l="19050" t="0" r="635" b="0"/>
                  <wp:docPr id="7" name="Рисунок 21" descr="http://www.5byte.ru/book/1/images/formul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www.5byte.ru/book/1/images/formula4.gif"/>
                          <pic:cNvPicPr>
                            <a:picLocks noChangeAspect="1" noChangeArrowheads="1"/>
                          </pic:cNvPicPr>
                        </pic:nvPicPr>
                        <pic:blipFill>
                          <a:blip r:embed="rId10" cstate="print"/>
                          <a:srcRect/>
                          <a:stretch>
                            <a:fillRect/>
                          </a:stretch>
                        </pic:blipFill>
                        <pic:spPr bwMode="auto">
                          <a:xfrm>
                            <a:off x="0" y="0"/>
                            <a:ext cx="3275965" cy="593090"/>
                          </a:xfrm>
                          <a:prstGeom prst="rect">
                            <a:avLst/>
                          </a:prstGeom>
                          <a:noFill/>
                          <a:ln w="9525">
                            <a:noFill/>
                            <a:miter lim="800000"/>
                            <a:headEnd/>
                            <a:tailEnd/>
                          </a:ln>
                        </pic:spPr>
                      </pic:pic>
                    </a:graphicData>
                  </a:graphic>
                </wp:inline>
              </w:drawing>
            </w:r>
          </w:p>
        </w:tc>
        <w:tc>
          <w:tcPr>
            <w:tcW w:w="500" w:type="pct"/>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(5)</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Теперь рассмотрим, как из таких нейронов можно составлять сети из таких нейронов. Строго говоря, как угодно, но такой произвол </w:t>
      </w:r>
      <w:proofErr w:type="gramStart"/>
      <w:r w:rsidRPr="00606D51">
        <w:rPr>
          <w:rFonts w:ascii="Times New Roman" w:eastAsia="Times New Roman" w:hAnsi="Times New Roman"/>
          <w:sz w:val="28"/>
          <w:szCs w:val="28"/>
          <w:lang w:eastAsia="ru-RU"/>
        </w:rPr>
        <w:t>слишком необозрим</w:t>
      </w:r>
      <w:proofErr w:type="gramEnd"/>
      <w:r w:rsidRPr="00606D51">
        <w:rPr>
          <w:rFonts w:ascii="Times New Roman" w:eastAsia="Times New Roman" w:hAnsi="Times New Roman"/>
          <w:sz w:val="28"/>
          <w:szCs w:val="28"/>
          <w:lang w:eastAsia="ru-RU"/>
        </w:rPr>
        <w:t xml:space="preserve">. Поэтому выделяют несколько стандартных архитектур, из которых путем вырезания лишнего или добавления строят большинство используемых сетей. Можно выделить две базовые архитектуры: </w:t>
      </w:r>
      <w:proofErr w:type="spellStart"/>
      <w:r w:rsidRPr="00606D51">
        <w:rPr>
          <w:rFonts w:ascii="Times New Roman" w:eastAsia="Times New Roman" w:hAnsi="Times New Roman"/>
          <w:sz w:val="28"/>
          <w:szCs w:val="28"/>
          <w:lang w:eastAsia="ru-RU"/>
        </w:rPr>
        <w:t>полносвязные</w:t>
      </w:r>
      <w:proofErr w:type="spellEnd"/>
      <w:r w:rsidRPr="00606D51">
        <w:rPr>
          <w:rFonts w:ascii="Times New Roman" w:eastAsia="Times New Roman" w:hAnsi="Times New Roman"/>
          <w:sz w:val="28"/>
          <w:szCs w:val="28"/>
          <w:lang w:eastAsia="ru-RU"/>
        </w:rPr>
        <w:t xml:space="preserve"> и многослойные сети.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В </w:t>
      </w:r>
      <w:proofErr w:type="spellStart"/>
      <w:r w:rsidRPr="00606D51">
        <w:rPr>
          <w:rFonts w:ascii="Times New Roman" w:eastAsia="Times New Roman" w:hAnsi="Times New Roman"/>
          <w:i/>
          <w:iCs/>
          <w:sz w:val="28"/>
          <w:szCs w:val="28"/>
          <w:lang w:eastAsia="ru-RU"/>
        </w:rPr>
        <w:t>полносвязных</w:t>
      </w:r>
      <w:proofErr w:type="spellEnd"/>
      <w:r w:rsidRPr="00606D51">
        <w:rPr>
          <w:rFonts w:ascii="Times New Roman" w:eastAsia="Times New Roman" w:hAnsi="Times New Roman"/>
          <w:i/>
          <w:iCs/>
          <w:sz w:val="28"/>
          <w:szCs w:val="28"/>
          <w:lang w:eastAsia="ru-RU"/>
        </w:rPr>
        <w:t xml:space="preserve"> нейронных сетях</w:t>
      </w:r>
      <w:r w:rsidRPr="00606D51">
        <w:rPr>
          <w:rFonts w:ascii="Times New Roman" w:eastAsia="Times New Roman" w:hAnsi="Times New Roman"/>
          <w:sz w:val="28"/>
          <w:szCs w:val="28"/>
          <w:lang w:eastAsia="ru-RU"/>
        </w:rPr>
        <w:t xml:space="preserve"> каждый нейрон передает свой выходной сигнал остальным нейронам, в том числе и самому себе. Все входные сигналы подаются всем нейронам. Выходными сигналами сети могут быть все или некоторые выходные сигналы нейронов после нескольких тактов функционирования сети.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В </w:t>
      </w:r>
      <w:r w:rsidRPr="00606D51">
        <w:rPr>
          <w:rFonts w:ascii="Times New Roman" w:eastAsia="Times New Roman" w:hAnsi="Times New Roman"/>
          <w:i/>
          <w:iCs/>
          <w:sz w:val="28"/>
          <w:szCs w:val="28"/>
          <w:lang w:eastAsia="ru-RU"/>
        </w:rPr>
        <w:t>многослойных нейронных сетях</w:t>
      </w:r>
      <w:r w:rsidRPr="00606D51">
        <w:rPr>
          <w:rFonts w:ascii="Times New Roman" w:eastAsia="Times New Roman" w:hAnsi="Times New Roman"/>
          <w:sz w:val="28"/>
          <w:szCs w:val="28"/>
          <w:lang w:eastAsia="ru-RU"/>
        </w:rPr>
        <w:t xml:space="preserve"> (их часто называют </w:t>
      </w:r>
      <w:r w:rsidRPr="00606D51">
        <w:rPr>
          <w:rFonts w:ascii="Times New Roman" w:eastAsia="Times New Roman" w:hAnsi="Times New Roman"/>
          <w:i/>
          <w:iCs/>
          <w:sz w:val="28"/>
          <w:szCs w:val="28"/>
          <w:lang w:eastAsia="ru-RU"/>
        </w:rPr>
        <w:t>персептронами</w:t>
      </w:r>
      <w:r w:rsidRPr="00606D51">
        <w:rPr>
          <w:rFonts w:ascii="Times New Roman" w:eastAsia="Times New Roman" w:hAnsi="Times New Roman"/>
          <w:sz w:val="28"/>
          <w:szCs w:val="28"/>
          <w:lang w:eastAsia="ru-RU"/>
        </w:rPr>
        <w:t xml:space="preserve">) нейроны объединяются в слои. Слой содержит совокупность нейронов с едиными входными сигналами. Число нейронов в слое может быть любым и не зависит от количества нейронов в других слоях. В общем случае сеть состоит из нескольких слоев, пронумерованных слева на право. Внешние входные сигналы подаются на входы нейронов входного слоя (его часто нумеруют как нулевой), а выходами сети являются выходные сигналы последнего слоя. Кроме входного и выходного слоев в многослойной нейронной сети есть один или несколько так называемых </w:t>
      </w:r>
      <w:r w:rsidRPr="00606D51">
        <w:rPr>
          <w:rFonts w:ascii="Times New Roman" w:eastAsia="Times New Roman" w:hAnsi="Times New Roman"/>
          <w:i/>
          <w:iCs/>
          <w:sz w:val="28"/>
          <w:szCs w:val="28"/>
          <w:lang w:eastAsia="ru-RU"/>
        </w:rPr>
        <w:t>скрытых слоев</w:t>
      </w:r>
      <w:r w:rsidRPr="00606D51">
        <w:rPr>
          <w:rFonts w:ascii="Times New Roman" w:eastAsia="Times New Roman" w:hAnsi="Times New Roman"/>
          <w:sz w:val="28"/>
          <w:szCs w:val="28"/>
          <w:lang w:eastAsia="ru-RU"/>
        </w:rPr>
        <w:t>.</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В свою очередь, среди многослойных сетей выделяют:</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1) Сети прямого распространения (</w:t>
      </w:r>
      <w:proofErr w:type="spellStart"/>
      <w:r w:rsidRPr="00606D51">
        <w:rPr>
          <w:rFonts w:ascii="Times New Roman" w:eastAsia="Times New Roman" w:hAnsi="Times New Roman"/>
          <w:i/>
          <w:iCs/>
          <w:sz w:val="28"/>
          <w:szCs w:val="28"/>
          <w:lang w:eastAsia="ru-RU"/>
        </w:rPr>
        <w:t>feedforward</w:t>
      </w:r>
      <w:proofErr w:type="spellEnd"/>
      <w:r w:rsidRPr="00606D51">
        <w:rPr>
          <w:rFonts w:ascii="Times New Roman" w:eastAsia="Times New Roman" w:hAnsi="Times New Roman"/>
          <w:i/>
          <w:iCs/>
          <w:sz w:val="28"/>
          <w:szCs w:val="28"/>
          <w:lang w:eastAsia="ru-RU"/>
        </w:rPr>
        <w:t xml:space="preserve"> </w:t>
      </w:r>
      <w:proofErr w:type="spellStart"/>
      <w:r w:rsidRPr="00606D51">
        <w:rPr>
          <w:rFonts w:ascii="Times New Roman" w:eastAsia="Times New Roman" w:hAnsi="Times New Roman"/>
          <w:i/>
          <w:iCs/>
          <w:sz w:val="28"/>
          <w:szCs w:val="28"/>
          <w:lang w:eastAsia="ru-RU"/>
        </w:rPr>
        <w:t>networks</w:t>
      </w:r>
      <w:proofErr w:type="spellEnd"/>
      <w:r w:rsidRPr="00606D51">
        <w:rPr>
          <w:rFonts w:ascii="Times New Roman" w:eastAsia="Times New Roman" w:hAnsi="Times New Roman"/>
          <w:sz w:val="28"/>
          <w:szCs w:val="28"/>
          <w:lang w:eastAsia="ru-RU"/>
        </w:rPr>
        <w:t xml:space="preserve">) – сети без обратных связей. В таких сетях нейроны входного слоя получают входные сигналы, преобразуют их и передают нейронам первого скрытого слоя, и так далее вплоть до выходного, который выдает сигналы для интерпретатора и пользователя. Если не оговорено противное, то каждый выходной сигнал </w:t>
      </w:r>
      <w:r w:rsidRPr="00606D51">
        <w:rPr>
          <w:rFonts w:ascii="Times New Roman" w:eastAsia="Times New Roman" w:hAnsi="Times New Roman"/>
          <w:i/>
          <w:iCs/>
          <w:sz w:val="28"/>
          <w:szCs w:val="28"/>
          <w:lang w:eastAsia="ru-RU"/>
        </w:rPr>
        <w:t>n</w:t>
      </w:r>
      <w:r w:rsidRPr="00606D51">
        <w:rPr>
          <w:rFonts w:ascii="Times New Roman" w:eastAsia="Times New Roman" w:hAnsi="Times New Roman"/>
          <w:sz w:val="28"/>
          <w:szCs w:val="28"/>
          <w:lang w:eastAsia="ru-RU"/>
        </w:rPr>
        <w:t>-го слоя передастся на вход всех нейронов (</w:t>
      </w:r>
      <w:proofErr w:type="spellStart"/>
      <w:r w:rsidRPr="00606D51">
        <w:rPr>
          <w:rFonts w:ascii="Times New Roman" w:eastAsia="Times New Roman" w:hAnsi="Times New Roman"/>
          <w:i/>
          <w:iCs/>
          <w:sz w:val="28"/>
          <w:szCs w:val="28"/>
          <w:lang w:eastAsia="ru-RU"/>
        </w:rPr>
        <w:t>n</w:t>
      </w:r>
      <w:proofErr w:type="spellEnd"/>
      <w:r w:rsidRPr="00606D51">
        <w:rPr>
          <w:rFonts w:ascii="Times New Roman" w:eastAsia="Times New Roman" w:hAnsi="Times New Roman"/>
          <w:sz w:val="28"/>
          <w:szCs w:val="28"/>
          <w:lang w:eastAsia="ru-RU"/>
        </w:rPr>
        <w:t xml:space="preserve"> + 1)-го слоя; однако возможен вариант соединения n-го слоя с произвольным (</w:t>
      </w:r>
      <w:proofErr w:type="spellStart"/>
      <w:r w:rsidRPr="00606D51">
        <w:rPr>
          <w:rFonts w:ascii="Times New Roman" w:eastAsia="Times New Roman" w:hAnsi="Times New Roman"/>
          <w:i/>
          <w:iCs/>
          <w:sz w:val="28"/>
          <w:szCs w:val="28"/>
          <w:lang w:eastAsia="ru-RU"/>
        </w:rPr>
        <w:t>n</w:t>
      </w:r>
      <w:proofErr w:type="spellEnd"/>
      <w:r w:rsidRPr="00606D51">
        <w:rPr>
          <w:rFonts w:ascii="Times New Roman" w:eastAsia="Times New Roman" w:hAnsi="Times New Roman"/>
          <w:sz w:val="28"/>
          <w:szCs w:val="28"/>
          <w:lang w:eastAsia="ru-RU"/>
        </w:rPr>
        <w:t xml:space="preserve"> + </w:t>
      </w:r>
      <w:proofErr w:type="spellStart"/>
      <w:r w:rsidRPr="00606D51">
        <w:rPr>
          <w:rFonts w:ascii="Times New Roman" w:eastAsia="Times New Roman" w:hAnsi="Times New Roman"/>
          <w:i/>
          <w:iCs/>
          <w:sz w:val="28"/>
          <w:szCs w:val="28"/>
          <w:lang w:eastAsia="ru-RU"/>
        </w:rPr>
        <w:t>p</w:t>
      </w:r>
      <w:proofErr w:type="spellEnd"/>
      <w:r w:rsidRPr="00606D51">
        <w:rPr>
          <w:rFonts w:ascii="Times New Roman" w:eastAsia="Times New Roman" w:hAnsi="Times New Roman"/>
          <w:sz w:val="28"/>
          <w:szCs w:val="28"/>
          <w:lang w:eastAsia="ru-RU"/>
        </w:rPr>
        <w:t>)-м слоем. Пример слоистой сети представлен на рис. 4.</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2. Сети с обратными связями (</w:t>
      </w:r>
      <w:proofErr w:type="spellStart"/>
      <w:r w:rsidRPr="00606D51">
        <w:rPr>
          <w:rFonts w:ascii="Times New Roman" w:eastAsia="Times New Roman" w:hAnsi="Times New Roman"/>
          <w:i/>
          <w:iCs/>
          <w:sz w:val="28"/>
          <w:szCs w:val="28"/>
          <w:lang w:eastAsia="ru-RU"/>
        </w:rPr>
        <w:t>recurrent</w:t>
      </w:r>
      <w:proofErr w:type="spellEnd"/>
      <w:r w:rsidRPr="00606D51">
        <w:rPr>
          <w:rFonts w:ascii="Times New Roman" w:eastAsia="Times New Roman" w:hAnsi="Times New Roman"/>
          <w:i/>
          <w:iCs/>
          <w:sz w:val="28"/>
          <w:szCs w:val="28"/>
          <w:lang w:eastAsia="ru-RU"/>
        </w:rPr>
        <w:t xml:space="preserve"> </w:t>
      </w:r>
      <w:proofErr w:type="spellStart"/>
      <w:r w:rsidRPr="00606D51">
        <w:rPr>
          <w:rFonts w:ascii="Times New Roman" w:eastAsia="Times New Roman" w:hAnsi="Times New Roman"/>
          <w:i/>
          <w:iCs/>
          <w:sz w:val="28"/>
          <w:szCs w:val="28"/>
          <w:lang w:eastAsia="ru-RU"/>
        </w:rPr>
        <w:t>networks</w:t>
      </w:r>
      <w:proofErr w:type="spellEnd"/>
      <w:r w:rsidRPr="00606D51">
        <w:rPr>
          <w:rFonts w:ascii="Times New Roman" w:eastAsia="Times New Roman" w:hAnsi="Times New Roman"/>
          <w:sz w:val="28"/>
          <w:szCs w:val="28"/>
          <w:lang w:eastAsia="ru-RU"/>
        </w:rPr>
        <w:t xml:space="preserve">). В сетях с обратными связями информация передается с последующих слоев на </w:t>
      </w:r>
      <w:proofErr w:type="gramStart"/>
      <w:r w:rsidRPr="00606D51">
        <w:rPr>
          <w:rFonts w:ascii="Times New Roman" w:eastAsia="Times New Roman" w:hAnsi="Times New Roman"/>
          <w:sz w:val="28"/>
          <w:szCs w:val="28"/>
          <w:lang w:eastAsia="ru-RU"/>
        </w:rPr>
        <w:t>предыдущие</w:t>
      </w:r>
      <w:proofErr w:type="gramEnd"/>
      <w:r w:rsidRPr="00606D51">
        <w:rPr>
          <w:rFonts w:ascii="Times New Roman" w:eastAsia="Times New Roman" w:hAnsi="Times New Roman"/>
          <w:sz w:val="28"/>
          <w:szCs w:val="28"/>
          <w:lang w:eastAsia="ru-RU"/>
        </w:rPr>
        <w:t xml:space="preserve">. </w:t>
      </w:r>
      <w:r w:rsidRPr="00606D51">
        <w:rPr>
          <w:rFonts w:ascii="Times New Roman" w:eastAsia="Times New Roman" w:hAnsi="Times New Roman"/>
          <w:sz w:val="28"/>
          <w:szCs w:val="28"/>
          <w:lang w:eastAsia="ru-RU"/>
        </w:rPr>
        <w:lastRenderedPageBreak/>
        <w:t>Следует иметь в виду, что после введения обратных связей сеть уже не просто осуществляет отображение множества входных векторов на множество выходных, она превращается в динамическую систему и возникает вопрос об ее устойчивости.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Теоретически число слоев и число нейронов в каждом слое может быть произвольным, однако фактически оно ограничено ресурсами компьютера или специализированных микросхем, на которых обычно реализуется </w:t>
      </w:r>
      <w:proofErr w:type="spellStart"/>
      <w:r w:rsidRPr="00606D51">
        <w:rPr>
          <w:rFonts w:ascii="Times New Roman" w:eastAsia="Times New Roman" w:hAnsi="Times New Roman"/>
          <w:sz w:val="28"/>
          <w:szCs w:val="28"/>
          <w:lang w:eastAsia="ru-RU"/>
        </w:rPr>
        <w:t>нейросеть</w:t>
      </w:r>
      <w:proofErr w:type="spellEnd"/>
      <w:r w:rsidRPr="00606D51">
        <w:rPr>
          <w:rFonts w:ascii="Times New Roman" w:eastAsia="Times New Roman" w:hAnsi="Times New Roman"/>
          <w:sz w:val="28"/>
          <w:szCs w:val="28"/>
          <w:lang w:eastAsia="ru-RU"/>
        </w:rPr>
        <w:t>. Чем сложнее сеть, тем более сложные задачи она может решать.</w:t>
      </w:r>
    </w:p>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Искусственные нейронные сети могут широко использоваться в различных областях, вопрос в том, как подобрать такие весовые коэффициенты, чтобы сеть, например, решала задачу распознавания или аппроксимировала некоторую функцию. Замечательное свойство нейронных сетей состоит в том, что их этому можно </w:t>
      </w:r>
      <w:r w:rsidRPr="00606D51">
        <w:rPr>
          <w:rFonts w:ascii="Times New Roman" w:eastAsia="Times New Roman" w:hAnsi="Times New Roman"/>
          <w:i/>
          <w:iCs/>
          <w:sz w:val="28"/>
          <w:szCs w:val="28"/>
          <w:lang w:eastAsia="ru-RU"/>
        </w:rPr>
        <w:t>научить</w:t>
      </w:r>
      <w:r w:rsidRPr="00606D51">
        <w:rPr>
          <w:rFonts w:ascii="Times New Roman" w:eastAsia="Times New Roman" w:hAnsi="Times New Roman"/>
          <w:sz w:val="28"/>
          <w:szCs w:val="28"/>
          <w:lang w:eastAsia="ru-RU"/>
        </w:rPr>
        <w:t>.</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Способность к обучению является фундаментальным свойством мозга. В контексте ИНС процесс обучения может рассматриваться как настройка архитектуры сети и весов связей для эффективного выполнения специальной задачи. Обычно нейронная сеть должна настроить веса связей по имеющейся обучающей выборке. Функционирование сети улучшается по мере итеративной настройки весовых коэффициентов. Свойство сети обучаться на примерах делает их более привлекательными по сравнению с системами, которые следуют определенной системе правил функционирования, сформулированной экспертами.</w:t>
      </w:r>
    </w:p>
    <w:tbl>
      <w:tblPr>
        <w:tblW w:w="5000" w:type="pct"/>
        <w:tblCellSpacing w:w="15" w:type="dxa"/>
        <w:tblCellMar>
          <w:top w:w="15" w:type="dxa"/>
          <w:left w:w="15" w:type="dxa"/>
          <w:bottom w:w="15" w:type="dxa"/>
          <w:right w:w="15" w:type="dxa"/>
        </w:tblCellMar>
        <w:tblLook w:val="04A0"/>
      </w:tblPr>
      <w:tblGrid>
        <w:gridCol w:w="9445"/>
      </w:tblGrid>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noProof/>
                <w:sz w:val="28"/>
                <w:szCs w:val="28"/>
                <w:lang w:eastAsia="ru-RU"/>
              </w:rPr>
              <w:drawing>
                <wp:inline distT="0" distB="0" distL="0" distR="0">
                  <wp:extent cx="7204710" cy="3627755"/>
                  <wp:effectExtent l="19050" t="0" r="0" b="0"/>
                  <wp:docPr id="8" name="Рисунок 22" descr="http://www.5byte.ru/book/1/images/ris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www.5byte.ru/book/1/images/ris12.gif"/>
                          <pic:cNvPicPr>
                            <a:picLocks noChangeAspect="1" noChangeArrowheads="1"/>
                          </pic:cNvPicPr>
                        </pic:nvPicPr>
                        <pic:blipFill>
                          <a:blip r:embed="rId11" cstate="print"/>
                          <a:srcRect/>
                          <a:stretch>
                            <a:fillRect/>
                          </a:stretch>
                        </pic:blipFill>
                        <pic:spPr bwMode="auto">
                          <a:xfrm>
                            <a:off x="0" y="0"/>
                            <a:ext cx="7204710" cy="3627755"/>
                          </a:xfrm>
                          <a:prstGeom prst="rect">
                            <a:avLst/>
                          </a:prstGeom>
                          <a:noFill/>
                          <a:ln w="9525">
                            <a:noFill/>
                            <a:miter lim="800000"/>
                            <a:headEnd/>
                            <a:tailEnd/>
                          </a:ln>
                        </pic:spPr>
                      </pic:pic>
                    </a:graphicData>
                  </a:graphic>
                </wp:inline>
              </w:drawing>
            </w:r>
          </w:p>
        </w:tc>
      </w:tr>
      <w:tr w:rsidR="00606D51" w:rsidRPr="00606D51" w:rsidTr="008F4AF0">
        <w:trPr>
          <w:tblCellSpacing w:w="15" w:type="dxa"/>
        </w:trPr>
        <w:tc>
          <w:tcPr>
            <w:tcW w:w="0" w:type="auto"/>
            <w:vAlign w:val="center"/>
            <w:hideMark/>
          </w:tcPr>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Рис. 12. Многослойная (трехслойная) сеть прямого распространения</w:t>
            </w:r>
          </w:p>
        </w:tc>
      </w:tr>
    </w:tbl>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Для конструирования процесса обучения, прежде всего, необходимо иметь модель внешней среды, в которой функционирует нейронная сеть – знать доступную для сети информацию. Эта модель определяет парадигму обучения [</w:t>
      </w:r>
      <w:r w:rsidRPr="00606D51">
        <w:rPr>
          <w:rFonts w:ascii="Times New Roman" w:eastAsia="Times New Roman" w:hAnsi="Times New Roman"/>
          <w:i/>
          <w:iCs/>
          <w:sz w:val="28"/>
          <w:szCs w:val="28"/>
          <w:lang w:eastAsia="ru-RU"/>
        </w:rPr>
        <w:t>3</w:t>
      </w:r>
      <w:r w:rsidRPr="00606D51">
        <w:rPr>
          <w:rFonts w:ascii="Times New Roman" w:eastAsia="Times New Roman" w:hAnsi="Times New Roman"/>
          <w:sz w:val="28"/>
          <w:szCs w:val="28"/>
          <w:lang w:eastAsia="ru-RU"/>
        </w:rPr>
        <w:t xml:space="preserve">]. Во-вторых, необходимо понять, как модифицировать весовые параметры </w:t>
      </w:r>
      <w:proofErr w:type="gramStart"/>
      <w:r w:rsidRPr="00606D51">
        <w:rPr>
          <w:rFonts w:ascii="Times New Roman" w:eastAsia="Times New Roman" w:hAnsi="Times New Roman"/>
          <w:sz w:val="28"/>
          <w:szCs w:val="28"/>
          <w:lang w:eastAsia="ru-RU"/>
        </w:rPr>
        <w:t>сети</w:t>
      </w:r>
      <w:proofErr w:type="gramEnd"/>
      <w:r w:rsidRPr="00606D51">
        <w:rPr>
          <w:rFonts w:ascii="Times New Roman" w:eastAsia="Times New Roman" w:hAnsi="Times New Roman"/>
          <w:sz w:val="28"/>
          <w:szCs w:val="28"/>
          <w:lang w:eastAsia="ru-RU"/>
        </w:rPr>
        <w:t xml:space="preserve"> – какие правила обучения управляют процессом настройки. Алгоритм обучения означает процедуру, в которой используются правила обучения для настройки весов.</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Существуют три парадигмы обучения: "с учителем", "без учителя" (самообучение) и </w:t>
      </w:r>
      <w:proofErr w:type="gramStart"/>
      <w:r w:rsidRPr="00606D51">
        <w:rPr>
          <w:rFonts w:ascii="Times New Roman" w:eastAsia="Times New Roman" w:hAnsi="Times New Roman"/>
          <w:sz w:val="28"/>
          <w:szCs w:val="28"/>
          <w:lang w:eastAsia="ru-RU"/>
        </w:rPr>
        <w:t>смешанная</w:t>
      </w:r>
      <w:proofErr w:type="gramEnd"/>
      <w:r w:rsidRPr="00606D51">
        <w:rPr>
          <w:rFonts w:ascii="Times New Roman" w:eastAsia="Times New Roman" w:hAnsi="Times New Roman"/>
          <w:sz w:val="28"/>
          <w:szCs w:val="28"/>
          <w:lang w:eastAsia="ru-RU"/>
        </w:rPr>
        <w:t>. В первом случае нейронная сеть располагает правильными ответами (выходами сети) на каждый входной пример. Веса настраиваются так, чтобы сеть производила ответы как можно более близкие к известным правильным ответам. Усиленный вариант обучения с учителем предполагает, что известна только критическая оценка правильности выхода нейронной сети, но не сами правильные значения выхода. Обучение без учителя не требует знания правильных ответов на каждый пример обучающей выборки. В этом случае раскрывается внутренняя структура данных или корреляции между образцами в системе данных, что позволяет распределить образцы по категориям. При смешанном обучении часть весов определяется посредством обучения с учителем, в то время как остальная получается с помощью самообучения.</w:t>
      </w:r>
    </w:p>
    <w:p w:rsid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Теория обучения рассматривает три фундаментальных свойства, связанных с </w:t>
      </w:r>
      <w:proofErr w:type="gramStart"/>
      <w:r w:rsidRPr="00606D51">
        <w:rPr>
          <w:rFonts w:ascii="Times New Roman" w:eastAsia="Times New Roman" w:hAnsi="Times New Roman"/>
          <w:sz w:val="28"/>
          <w:szCs w:val="28"/>
          <w:lang w:eastAsia="ru-RU"/>
        </w:rPr>
        <w:t>обучением по примерам</w:t>
      </w:r>
      <w:proofErr w:type="gramEnd"/>
      <w:r w:rsidRPr="00606D51">
        <w:rPr>
          <w:rFonts w:ascii="Times New Roman" w:eastAsia="Times New Roman" w:hAnsi="Times New Roman"/>
          <w:sz w:val="28"/>
          <w:szCs w:val="28"/>
          <w:lang w:eastAsia="ru-RU"/>
        </w:rPr>
        <w:t xml:space="preserve">: емкость, сложность образцов и вычислительная сложность. Под емкостью понимается, сколько образцов может запомнить сеть, и какие функции и границы принятия решений могут быть на ней сформированы. Сложность образцов определяет число </w:t>
      </w:r>
      <w:proofErr w:type="spellStart"/>
      <w:r w:rsidRPr="00606D51">
        <w:rPr>
          <w:rFonts w:ascii="Times New Roman" w:eastAsia="Times New Roman" w:hAnsi="Times New Roman"/>
          <w:sz w:val="28"/>
          <w:szCs w:val="28"/>
          <w:lang w:eastAsia="ru-RU"/>
        </w:rPr>
        <w:t>обуч</w:t>
      </w:r>
      <w:r>
        <w:rPr>
          <w:rFonts w:ascii="Times New Roman" w:eastAsia="Times New Roman" w:hAnsi="Times New Roman"/>
          <w:sz w:val="28"/>
          <w:szCs w:val="28"/>
          <w:lang w:eastAsia="ru-RU"/>
        </w:rPr>
        <w:t>ив</w:t>
      </w:r>
      <w:r w:rsidRPr="00606D51">
        <w:rPr>
          <w:rFonts w:ascii="Times New Roman" w:eastAsia="Times New Roman" w:hAnsi="Times New Roman"/>
          <w:sz w:val="28"/>
          <w:szCs w:val="28"/>
          <w:lang w:eastAsia="ru-RU"/>
        </w:rPr>
        <w:t>щих</w:t>
      </w:r>
      <w:proofErr w:type="spellEnd"/>
      <w:r w:rsidRPr="00606D51">
        <w:rPr>
          <w:rFonts w:ascii="Times New Roman" w:eastAsia="Times New Roman" w:hAnsi="Times New Roman"/>
          <w:sz w:val="28"/>
          <w:szCs w:val="28"/>
          <w:lang w:eastAsia="ru-RU"/>
        </w:rPr>
        <w:t xml:space="preserve"> примеров, необходимых для достижения способности сети к обобщению. Слишком малое число примеров может вызвать "</w:t>
      </w:r>
      <w:proofErr w:type="spellStart"/>
      <w:r w:rsidRPr="00606D51">
        <w:rPr>
          <w:rFonts w:ascii="Times New Roman" w:eastAsia="Times New Roman" w:hAnsi="Times New Roman"/>
          <w:sz w:val="28"/>
          <w:szCs w:val="28"/>
          <w:lang w:eastAsia="ru-RU"/>
        </w:rPr>
        <w:t>переобученность</w:t>
      </w:r>
      <w:proofErr w:type="spellEnd"/>
      <w:r w:rsidRPr="00606D51">
        <w:rPr>
          <w:rFonts w:ascii="Times New Roman" w:eastAsia="Times New Roman" w:hAnsi="Times New Roman"/>
          <w:sz w:val="28"/>
          <w:szCs w:val="28"/>
          <w:lang w:eastAsia="ru-RU"/>
        </w:rPr>
        <w:t>" сети, когда она хорошо функционирует на примерах обучающей выборки, но плохо – на тестовых примерах, подчиненных тому же статистическому распределению.</w:t>
      </w:r>
    </w:p>
    <w:p w:rsidR="00606D51" w:rsidRPr="00606D51" w:rsidRDefault="00606D51" w:rsidP="00606D51">
      <w:pPr>
        <w:spacing w:after="0"/>
        <w:ind w:firstLine="708"/>
        <w:jc w:val="both"/>
        <w:rPr>
          <w:rFonts w:ascii="Times New Roman" w:eastAsia="Times New Roman" w:hAnsi="Times New Roman"/>
          <w:sz w:val="28"/>
          <w:szCs w:val="28"/>
          <w:lang w:eastAsia="ru-RU"/>
        </w:rPr>
      </w:pPr>
    </w:p>
    <w:p w:rsidR="00606D51" w:rsidRDefault="00606D51" w:rsidP="00606D51">
      <w:pPr>
        <w:spacing w:after="0"/>
        <w:jc w:val="center"/>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Контрольные вопросы к </w:t>
      </w:r>
      <w:r>
        <w:rPr>
          <w:rFonts w:ascii="Times New Roman" w:eastAsia="Times New Roman" w:hAnsi="Times New Roman"/>
          <w:sz w:val="28"/>
          <w:szCs w:val="28"/>
          <w:lang w:eastAsia="ru-RU"/>
        </w:rPr>
        <w:t>Лекции 4</w:t>
      </w:r>
    </w:p>
    <w:p w:rsidR="00606D51" w:rsidRPr="00606D51" w:rsidRDefault="00606D51" w:rsidP="00606D51">
      <w:pPr>
        <w:spacing w:after="0"/>
        <w:jc w:val="center"/>
        <w:rPr>
          <w:rFonts w:ascii="Times New Roman" w:eastAsia="Times New Roman" w:hAnsi="Times New Roman"/>
          <w:sz w:val="28"/>
          <w:szCs w:val="28"/>
          <w:lang w:eastAsia="ru-RU"/>
        </w:rPr>
      </w:pPr>
    </w:p>
    <w:p w:rsid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1. Что такое "искусственные нейронные сети" (ИНС)?</w:t>
      </w:r>
      <w:r w:rsidRPr="00606D51">
        <w:rPr>
          <w:rFonts w:ascii="Times New Roman" w:eastAsia="Times New Roman" w:hAnsi="Times New Roman"/>
          <w:sz w:val="28"/>
          <w:szCs w:val="28"/>
          <w:lang w:eastAsia="ru-RU"/>
        </w:rPr>
        <w:br/>
        <w:t>2. Приведите пример использования ИНС для распознавания образов?</w:t>
      </w:r>
      <w:r w:rsidRPr="00606D51">
        <w:rPr>
          <w:rFonts w:ascii="Times New Roman" w:eastAsia="Times New Roman" w:hAnsi="Times New Roman"/>
          <w:sz w:val="28"/>
          <w:szCs w:val="28"/>
          <w:lang w:eastAsia="ru-RU"/>
        </w:rPr>
        <w:br/>
        <w:t>3. Сформулируйте несколько принципиальных отличий в обработке информации в мозге человека и в обычной вычислительной машине.</w:t>
      </w:r>
      <w:r w:rsidRPr="00606D51">
        <w:rPr>
          <w:rFonts w:ascii="Times New Roman" w:eastAsia="Times New Roman" w:hAnsi="Times New Roman"/>
          <w:sz w:val="28"/>
          <w:szCs w:val="28"/>
          <w:lang w:eastAsia="ru-RU"/>
        </w:rPr>
        <w:br/>
        <w:t>4. Сравните машину фон Неймана и биологическую нейронную систему.</w:t>
      </w:r>
      <w:r w:rsidRPr="00606D51">
        <w:rPr>
          <w:rFonts w:ascii="Times New Roman" w:eastAsia="Times New Roman" w:hAnsi="Times New Roman"/>
          <w:sz w:val="28"/>
          <w:szCs w:val="28"/>
          <w:lang w:eastAsia="ru-RU"/>
        </w:rPr>
        <w:br/>
      </w:r>
      <w:r w:rsidRPr="00606D51">
        <w:rPr>
          <w:rFonts w:ascii="Times New Roman" w:eastAsia="Times New Roman" w:hAnsi="Times New Roman"/>
          <w:sz w:val="28"/>
          <w:szCs w:val="28"/>
          <w:lang w:eastAsia="ru-RU"/>
        </w:rPr>
        <w:lastRenderedPageBreak/>
        <w:t>5. Расскажите о биологическом нейроне и о его математической модели – искусственном нейроне.</w:t>
      </w:r>
    </w:p>
    <w:p w:rsid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6. Расскажите о </w:t>
      </w:r>
      <w:proofErr w:type="spellStart"/>
      <w:r w:rsidRPr="00606D51">
        <w:rPr>
          <w:rFonts w:ascii="Times New Roman" w:eastAsia="Times New Roman" w:hAnsi="Times New Roman"/>
          <w:sz w:val="28"/>
          <w:szCs w:val="28"/>
          <w:lang w:eastAsia="ru-RU"/>
        </w:rPr>
        <w:t>полносвязных</w:t>
      </w:r>
      <w:proofErr w:type="spellEnd"/>
      <w:r w:rsidRPr="00606D51">
        <w:rPr>
          <w:rFonts w:ascii="Times New Roman" w:eastAsia="Times New Roman" w:hAnsi="Times New Roman"/>
          <w:sz w:val="28"/>
          <w:szCs w:val="28"/>
          <w:lang w:eastAsia="ru-RU"/>
        </w:rPr>
        <w:t xml:space="preserve"> и многослойных нейронных сетях.</w:t>
      </w:r>
      <w:r w:rsidRPr="00606D51">
        <w:rPr>
          <w:rFonts w:ascii="Times New Roman" w:eastAsia="Times New Roman" w:hAnsi="Times New Roman"/>
          <w:sz w:val="28"/>
          <w:szCs w:val="28"/>
          <w:lang w:eastAsia="ru-RU"/>
        </w:rPr>
        <w:br/>
        <w:t>7. Какие сети выделяют среди многослойных нейронных сетей?</w:t>
      </w:r>
      <w:r w:rsidRPr="00606D51">
        <w:rPr>
          <w:rFonts w:ascii="Times New Roman" w:eastAsia="Times New Roman" w:hAnsi="Times New Roman"/>
          <w:sz w:val="28"/>
          <w:szCs w:val="28"/>
          <w:lang w:eastAsia="ru-RU"/>
        </w:rPr>
        <w:br/>
        <w:t>8. Расскажите, для чего применяется процесс обучения нейронных сетей.</w:t>
      </w:r>
      <w:r w:rsidRPr="00606D51">
        <w:rPr>
          <w:rFonts w:ascii="Times New Roman" w:eastAsia="Times New Roman" w:hAnsi="Times New Roman"/>
          <w:sz w:val="28"/>
          <w:szCs w:val="28"/>
          <w:lang w:eastAsia="ru-RU"/>
        </w:rPr>
        <w:br/>
        <w:t>9. Какие существуют парадигмы обучения ИНС?</w:t>
      </w:r>
    </w:p>
    <w:p w:rsidR="00351960" w:rsidRPr="00351960" w:rsidRDefault="00351960" w:rsidP="00351960">
      <w:pPr>
        <w:pageBreakBefore/>
        <w:spacing w:after="0"/>
        <w:jc w:val="center"/>
        <w:rPr>
          <w:rFonts w:ascii="Times New Roman" w:eastAsia="Times New Roman" w:hAnsi="Times New Roman"/>
          <w:b/>
          <w:sz w:val="28"/>
          <w:szCs w:val="28"/>
          <w:lang w:eastAsia="ru-RU"/>
        </w:rPr>
      </w:pPr>
      <w:r w:rsidRPr="00351960">
        <w:rPr>
          <w:rFonts w:ascii="Times New Roman" w:eastAsia="Times New Roman" w:hAnsi="Times New Roman"/>
          <w:b/>
          <w:sz w:val="28"/>
          <w:szCs w:val="28"/>
          <w:lang w:eastAsia="ru-RU"/>
        </w:rPr>
        <w:lastRenderedPageBreak/>
        <w:t>Лекция 5</w:t>
      </w:r>
    </w:p>
    <w:p w:rsidR="00606D51" w:rsidRPr="00351960" w:rsidRDefault="00606D51" w:rsidP="00351960">
      <w:pPr>
        <w:spacing w:after="0"/>
        <w:jc w:val="center"/>
        <w:outlineLvl w:val="2"/>
        <w:rPr>
          <w:rFonts w:ascii="Times New Roman" w:eastAsia="Times New Roman" w:hAnsi="Times New Roman"/>
          <w:b/>
          <w:bCs/>
          <w:sz w:val="28"/>
          <w:szCs w:val="28"/>
          <w:lang w:eastAsia="ru-RU"/>
        </w:rPr>
      </w:pPr>
    </w:p>
    <w:p w:rsidR="00606D51" w:rsidRPr="00606D51" w:rsidRDefault="00606D51" w:rsidP="00606D51">
      <w:pPr>
        <w:spacing w:after="0"/>
        <w:jc w:val="center"/>
        <w:outlineLvl w:val="2"/>
        <w:rPr>
          <w:rFonts w:ascii="Times New Roman" w:eastAsia="Times New Roman" w:hAnsi="Times New Roman"/>
          <w:b/>
          <w:bCs/>
          <w:sz w:val="28"/>
          <w:szCs w:val="28"/>
          <w:lang w:eastAsia="ru-RU"/>
        </w:rPr>
      </w:pPr>
      <w:r w:rsidRPr="00606D51">
        <w:rPr>
          <w:rFonts w:ascii="Times New Roman" w:eastAsia="Times New Roman" w:hAnsi="Times New Roman"/>
          <w:b/>
          <w:bCs/>
          <w:sz w:val="28"/>
          <w:szCs w:val="28"/>
          <w:lang w:eastAsia="ru-RU"/>
        </w:rPr>
        <w:t xml:space="preserve">Системы </w:t>
      </w:r>
      <w:proofErr w:type="gramStart"/>
      <w:r w:rsidRPr="00606D51">
        <w:rPr>
          <w:rFonts w:ascii="Times New Roman" w:eastAsia="Times New Roman" w:hAnsi="Times New Roman"/>
          <w:b/>
          <w:bCs/>
          <w:sz w:val="28"/>
          <w:szCs w:val="28"/>
          <w:lang w:eastAsia="ru-RU"/>
        </w:rPr>
        <w:t>искусственного</w:t>
      </w:r>
      <w:proofErr w:type="gramEnd"/>
      <w:r w:rsidRPr="00606D51">
        <w:rPr>
          <w:rFonts w:ascii="Times New Roman" w:eastAsia="Times New Roman" w:hAnsi="Times New Roman"/>
          <w:b/>
          <w:bCs/>
          <w:sz w:val="28"/>
          <w:szCs w:val="28"/>
          <w:lang w:eastAsia="ru-RU"/>
        </w:rPr>
        <w:t xml:space="preserve"> </w:t>
      </w:r>
      <w:proofErr w:type="spellStart"/>
      <w:r w:rsidRPr="00606D51">
        <w:rPr>
          <w:rFonts w:ascii="Times New Roman" w:eastAsia="Times New Roman" w:hAnsi="Times New Roman"/>
          <w:b/>
          <w:bCs/>
          <w:sz w:val="28"/>
          <w:szCs w:val="28"/>
          <w:lang w:eastAsia="ru-RU"/>
        </w:rPr>
        <w:t>интелекта</w:t>
      </w:r>
      <w:proofErr w:type="spellEnd"/>
    </w:p>
    <w:p w:rsidR="00606D51" w:rsidRDefault="00606D51" w:rsidP="00606D51">
      <w:pPr>
        <w:spacing w:after="0"/>
        <w:jc w:val="both"/>
        <w:rPr>
          <w:rFonts w:ascii="Times New Roman" w:eastAsia="Times New Roman" w:hAnsi="Times New Roman"/>
          <w:sz w:val="28"/>
          <w:szCs w:val="28"/>
          <w:lang w:eastAsia="ru-RU"/>
        </w:rPr>
      </w:pP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В понятие "искусственный интеллект" вкладывается различный смысл – от признания интеллекта у ЭВМ, решающих логические или даже любые вычислительные задачи, до отнесения </w:t>
      </w:r>
      <w:proofErr w:type="gramStart"/>
      <w:r w:rsidRPr="00606D51">
        <w:rPr>
          <w:rFonts w:ascii="Times New Roman" w:eastAsia="Times New Roman" w:hAnsi="Times New Roman"/>
          <w:sz w:val="28"/>
          <w:szCs w:val="28"/>
          <w:lang w:eastAsia="ru-RU"/>
        </w:rPr>
        <w:t>к</w:t>
      </w:r>
      <w:proofErr w:type="gramEnd"/>
      <w:r w:rsidRPr="00606D51">
        <w:rPr>
          <w:rFonts w:ascii="Times New Roman" w:eastAsia="Times New Roman" w:hAnsi="Times New Roman"/>
          <w:sz w:val="28"/>
          <w:szCs w:val="28"/>
          <w:lang w:eastAsia="ru-RU"/>
        </w:rPr>
        <w:t xml:space="preserve"> интеллектуальным лишь тех систем, которые решаю</w:t>
      </w:r>
      <w:r w:rsidR="00696A2C">
        <w:rPr>
          <w:rFonts w:ascii="Times New Roman" w:eastAsia="Times New Roman" w:hAnsi="Times New Roman"/>
          <w:sz w:val="28"/>
          <w:szCs w:val="28"/>
          <w:lang w:eastAsia="ru-RU"/>
        </w:rPr>
        <w:t>т весь комплекс задач, осущест</w:t>
      </w:r>
      <w:r w:rsidRPr="00606D51">
        <w:rPr>
          <w:rFonts w:ascii="Times New Roman" w:eastAsia="Times New Roman" w:hAnsi="Times New Roman"/>
          <w:sz w:val="28"/>
          <w:szCs w:val="28"/>
          <w:lang w:eastAsia="ru-RU"/>
        </w:rPr>
        <w:t>вляемых человеком, или еще более широкую их совокупность. Мы постараемся вычленить тот смысл понятия "искусственный интеллект", который в наибольшей степени соответствует реальным исследованиям в этой области.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Как отмечалось, в исследованиях по искусственному интеллекту ученые отвлекаются от сходства процессов, происходящих в технической системе или в реализуемых ею программах, с мышлением человека. Если система решает задачи, которые человек обычно решает посредством своего интеллекта, то мы имеем дело с системой искусственного интеллекта.</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Однако это ограничение недостаточно. Создание традиционных программ для ЭВМ – работа программиста – не есть конструирование искусственного интеллекта. Какие же задачи, решаемые техническими системами, можно рассматривать как проявление искусственн</w:t>
      </w:r>
      <w:proofErr w:type="gramStart"/>
      <w:r w:rsidRPr="00606D51">
        <w:rPr>
          <w:rFonts w:ascii="Times New Roman" w:eastAsia="Times New Roman" w:hAnsi="Times New Roman"/>
          <w:sz w:val="28"/>
          <w:szCs w:val="28"/>
          <w:lang w:eastAsia="ru-RU"/>
        </w:rPr>
        <w:t>о-</w:t>
      </w:r>
      <w:proofErr w:type="gramEnd"/>
      <w:r w:rsidRPr="00606D51">
        <w:rPr>
          <w:rFonts w:ascii="Times New Roman" w:eastAsia="Times New Roman" w:hAnsi="Times New Roman"/>
          <w:sz w:val="28"/>
          <w:szCs w:val="28"/>
          <w:lang w:eastAsia="ru-RU"/>
        </w:rPr>
        <w:t xml:space="preserve"> го интеллекта?</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Чтобы ответить на этот вопрос, надо </w:t>
      </w:r>
      <w:proofErr w:type="gramStart"/>
      <w:r w:rsidRPr="00606D51">
        <w:rPr>
          <w:rFonts w:ascii="Times New Roman" w:eastAsia="Times New Roman" w:hAnsi="Times New Roman"/>
          <w:sz w:val="28"/>
          <w:szCs w:val="28"/>
          <w:lang w:eastAsia="ru-RU"/>
        </w:rPr>
        <w:t>уяснить</w:t>
      </w:r>
      <w:proofErr w:type="gramEnd"/>
      <w:r w:rsidRPr="00606D51">
        <w:rPr>
          <w:rFonts w:ascii="Times New Roman" w:eastAsia="Times New Roman" w:hAnsi="Times New Roman"/>
          <w:sz w:val="28"/>
          <w:szCs w:val="28"/>
          <w:lang w:eastAsia="ru-RU"/>
        </w:rPr>
        <w:t xml:space="preserve"> прежде всего, что такое задача. Как отмечают психологи, этот термин тоже не является достаточно определенным. По-видимому, в качестве </w:t>
      </w:r>
      <w:proofErr w:type="gramStart"/>
      <w:r w:rsidRPr="00606D51">
        <w:rPr>
          <w:rFonts w:ascii="Times New Roman" w:eastAsia="Times New Roman" w:hAnsi="Times New Roman"/>
          <w:sz w:val="28"/>
          <w:szCs w:val="28"/>
          <w:lang w:eastAsia="ru-RU"/>
        </w:rPr>
        <w:t>исходного</w:t>
      </w:r>
      <w:proofErr w:type="gramEnd"/>
      <w:r w:rsidRPr="00606D51">
        <w:rPr>
          <w:rFonts w:ascii="Times New Roman" w:eastAsia="Times New Roman" w:hAnsi="Times New Roman"/>
          <w:sz w:val="28"/>
          <w:szCs w:val="28"/>
          <w:lang w:eastAsia="ru-RU"/>
        </w:rPr>
        <w:t xml:space="preserve"> можно принять понимание задачи как мыслительной задачи, существующее в психологии. Они подчеркивают, что задача есть только тогда, когда есть работа для мышления, т.е. когда имеется некоторая цель, а средства к ее достижению не ясны; их надо найти посредством мышления. Хорошо по этому поводу сказал Д. Пойа: "...трудность решения в какой-то мере входит в само</w:t>
      </w:r>
      <w:r w:rsidR="00696A2C">
        <w:rPr>
          <w:rFonts w:ascii="Times New Roman" w:eastAsia="Times New Roman" w:hAnsi="Times New Roman"/>
          <w:sz w:val="28"/>
          <w:szCs w:val="28"/>
          <w:lang w:eastAsia="ru-RU"/>
        </w:rPr>
        <w:t xml:space="preserve"> </w:t>
      </w:r>
      <w:r w:rsidRPr="00606D51">
        <w:rPr>
          <w:rFonts w:ascii="Times New Roman" w:eastAsia="Times New Roman" w:hAnsi="Times New Roman"/>
          <w:sz w:val="28"/>
          <w:szCs w:val="28"/>
          <w:lang w:eastAsia="ru-RU"/>
        </w:rPr>
        <w:t xml:space="preserve">понятие задачи: там, где нет трудности, нет и задачи". Если человек имеет очевидное средство, с помощью </w:t>
      </w:r>
      <w:proofErr w:type="gramStart"/>
      <w:r w:rsidRPr="00606D51">
        <w:rPr>
          <w:rFonts w:ascii="Times New Roman" w:eastAsia="Times New Roman" w:hAnsi="Times New Roman"/>
          <w:sz w:val="28"/>
          <w:szCs w:val="28"/>
          <w:lang w:eastAsia="ru-RU"/>
        </w:rPr>
        <w:t>которого</w:t>
      </w:r>
      <w:proofErr w:type="gramEnd"/>
      <w:r w:rsidRPr="00606D51">
        <w:rPr>
          <w:rFonts w:ascii="Times New Roman" w:eastAsia="Times New Roman" w:hAnsi="Times New Roman"/>
          <w:sz w:val="28"/>
          <w:szCs w:val="28"/>
          <w:lang w:eastAsia="ru-RU"/>
        </w:rPr>
        <w:t xml:space="preserve"> наверное можно осуществить желание, поясняет он, то задачи не возникает. Если человек обладает алгоритмом решения некоторой задачи и имеет физическую возможность его реализации, то задачи в собственном смысле уже не существует.</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Так понимаемая </w:t>
      </w:r>
      <w:proofErr w:type="gramStart"/>
      <w:r w:rsidRPr="00606D51">
        <w:rPr>
          <w:rFonts w:ascii="Times New Roman" w:eastAsia="Times New Roman" w:hAnsi="Times New Roman"/>
          <w:sz w:val="28"/>
          <w:szCs w:val="28"/>
          <w:lang w:eastAsia="ru-RU"/>
        </w:rPr>
        <w:t>задача</w:t>
      </w:r>
      <w:proofErr w:type="gramEnd"/>
      <w:r w:rsidRPr="00606D51">
        <w:rPr>
          <w:rFonts w:ascii="Times New Roman" w:eastAsia="Times New Roman" w:hAnsi="Times New Roman"/>
          <w:sz w:val="28"/>
          <w:szCs w:val="28"/>
          <w:lang w:eastAsia="ru-RU"/>
        </w:rPr>
        <w:t xml:space="preserve"> в сущности тождественна проблемной ситуации, и решается она посредством преобразования последней. В ее решении участвуют не только условия, которые непосредственно заданы. Человек использует любую находящуюся в его памяти </w:t>
      </w:r>
      <w:proofErr w:type="spellStart"/>
      <w:r w:rsidRPr="00606D51">
        <w:rPr>
          <w:rFonts w:ascii="Times New Roman" w:eastAsia="Times New Roman" w:hAnsi="Times New Roman"/>
          <w:sz w:val="28"/>
          <w:szCs w:val="28"/>
          <w:lang w:eastAsia="ru-RU"/>
        </w:rPr>
        <w:t>инфо</w:t>
      </w:r>
      <w:proofErr w:type="gramStart"/>
      <w:r w:rsidRPr="00606D51">
        <w:rPr>
          <w:rFonts w:ascii="Times New Roman" w:eastAsia="Times New Roman" w:hAnsi="Times New Roman"/>
          <w:sz w:val="28"/>
          <w:szCs w:val="28"/>
          <w:lang w:eastAsia="ru-RU"/>
        </w:rPr>
        <w:t>р</w:t>
      </w:r>
      <w:proofErr w:type="spellEnd"/>
      <w:r w:rsidRPr="00606D51">
        <w:rPr>
          <w:rFonts w:ascii="Times New Roman" w:eastAsia="Times New Roman" w:hAnsi="Times New Roman"/>
          <w:sz w:val="28"/>
          <w:szCs w:val="28"/>
          <w:lang w:eastAsia="ru-RU"/>
        </w:rPr>
        <w:t>-</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мацию</w:t>
      </w:r>
      <w:proofErr w:type="spellEnd"/>
      <w:r w:rsidRPr="00606D51">
        <w:rPr>
          <w:rFonts w:ascii="Times New Roman" w:eastAsia="Times New Roman" w:hAnsi="Times New Roman"/>
          <w:sz w:val="28"/>
          <w:szCs w:val="28"/>
          <w:lang w:eastAsia="ru-RU"/>
        </w:rPr>
        <w:t xml:space="preserve">, </w:t>
      </w:r>
      <w:r w:rsidRPr="00606D51">
        <w:rPr>
          <w:rFonts w:ascii="Times New Roman" w:eastAsia="Times New Roman" w:hAnsi="Times New Roman"/>
          <w:sz w:val="28"/>
          <w:szCs w:val="28"/>
          <w:lang w:eastAsia="ru-RU"/>
        </w:rPr>
        <w:lastRenderedPageBreak/>
        <w:t>"модель мира", имеющуюся в его психике и включающую фиксацию разнообразных законов, связей, отношений этого мира.</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Если задача не является мыслительной, то она решается на ЭВМ традиционными методами и, значит, не входит в круг задач искусственного интеллекта. Ее интеллектуальная часть выполнена человеком. На долю машины осталась часть работы, которая не требует участия мышления, т.е. "</w:t>
      </w:r>
      <w:proofErr w:type="spellStart"/>
      <w:r w:rsidRPr="00606D51">
        <w:rPr>
          <w:rFonts w:ascii="Times New Roman" w:eastAsia="Times New Roman" w:hAnsi="Times New Roman"/>
          <w:sz w:val="28"/>
          <w:szCs w:val="28"/>
          <w:lang w:eastAsia="ru-RU"/>
        </w:rPr>
        <w:t>безмысленная</w:t>
      </w:r>
      <w:proofErr w:type="spellEnd"/>
      <w:r w:rsidRPr="00606D51">
        <w:rPr>
          <w:rFonts w:ascii="Times New Roman" w:eastAsia="Times New Roman" w:hAnsi="Times New Roman"/>
          <w:sz w:val="28"/>
          <w:szCs w:val="28"/>
          <w:lang w:eastAsia="ru-RU"/>
        </w:rPr>
        <w:t>", неинтеллектуальная.</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Под словом "машина" здесь понимается машина вместе с ее совокупным математическим обеспечением, включающим не только программы, но и необходимые для решения з</w:t>
      </w:r>
      <w:proofErr w:type="gramStart"/>
      <w:r w:rsidRPr="00606D51">
        <w:rPr>
          <w:rFonts w:ascii="Times New Roman" w:eastAsia="Times New Roman" w:hAnsi="Times New Roman"/>
          <w:sz w:val="28"/>
          <w:szCs w:val="28"/>
          <w:lang w:eastAsia="ru-RU"/>
        </w:rPr>
        <w:t>а-</w:t>
      </w:r>
      <w:proofErr w:type="gramEnd"/>
      <w:r w:rsidRPr="00606D51">
        <w:rPr>
          <w:rFonts w:ascii="Times New Roman" w:eastAsia="Times New Roman" w:hAnsi="Times New Roman"/>
          <w:sz w:val="28"/>
          <w:szCs w:val="28"/>
          <w:lang w:eastAsia="ru-RU"/>
        </w:rPr>
        <w:t xml:space="preserve"> дач "модели мира". Недостатком такого понимания является главным образом его антропоморфизм. Задачи, решаемые искусственным интеллектом, целесообразно определить таким образом, чтобы </w:t>
      </w:r>
      <w:proofErr w:type="gramStart"/>
      <w:r w:rsidRPr="00606D51">
        <w:rPr>
          <w:rFonts w:ascii="Times New Roman" w:eastAsia="Times New Roman" w:hAnsi="Times New Roman"/>
          <w:sz w:val="28"/>
          <w:szCs w:val="28"/>
          <w:lang w:eastAsia="ru-RU"/>
        </w:rPr>
        <w:t>человек</w:t>
      </w:r>
      <w:proofErr w:type="gramEnd"/>
      <w:r w:rsidRPr="00606D51">
        <w:rPr>
          <w:rFonts w:ascii="Times New Roman" w:eastAsia="Times New Roman" w:hAnsi="Times New Roman"/>
          <w:sz w:val="28"/>
          <w:szCs w:val="28"/>
          <w:lang w:eastAsia="ru-RU"/>
        </w:rPr>
        <w:t xml:space="preserve"> по крайней мере в определении отсутствовал. При характеристике мышления мы отмечали, что его основная функция заключается в выработке схем целесообразных внешних действий в бесконечно варьирующих условиях. Специфика человеческого мышления (в отличие от рассудочной деятельности животных) состоит в том, что человек вырабатывает и накапливает знания, храня их в своей памяти. Выработка схем внешних действий происходит не по принципу "стимул–реакция", а на основе знаний, получаемых д</w:t>
      </w:r>
      <w:proofErr w:type="gramStart"/>
      <w:r w:rsidRPr="00606D51">
        <w:rPr>
          <w:rFonts w:ascii="Times New Roman" w:eastAsia="Times New Roman" w:hAnsi="Times New Roman"/>
          <w:sz w:val="28"/>
          <w:szCs w:val="28"/>
          <w:lang w:eastAsia="ru-RU"/>
        </w:rPr>
        <w:t>о-</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полнительно</w:t>
      </w:r>
      <w:proofErr w:type="spellEnd"/>
      <w:r w:rsidRPr="00606D51">
        <w:rPr>
          <w:rFonts w:ascii="Times New Roman" w:eastAsia="Times New Roman" w:hAnsi="Times New Roman"/>
          <w:sz w:val="28"/>
          <w:szCs w:val="28"/>
          <w:lang w:eastAsia="ru-RU"/>
        </w:rPr>
        <w:t xml:space="preserve"> из среды, для поведения в которой вырабатывается схема действия.</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Этот способ выработки схем внешних действий (а не просто действия по командам, пусть даже меняющимся как функции от времени или как однозначно определенные функции от результатов предшествующих шагов), на наш взгляд</w:t>
      </w:r>
      <w:r>
        <w:rPr>
          <w:rFonts w:ascii="Times New Roman" w:eastAsia="Times New Roman" w:hAnsi="Times New Roman"/>
          <w:sz w:val="28"/>
          <w:szCs w:val="28"/>
          <w:lang w:eastAsia="ru-RU"/>
        </w:rPr>
        <w:t>, является существенной характе</w:t>
      </w:r>
      <w:r w:rsidRPr="00606D51">
        <w:rPr>
          <w:rFonts w:ascii="Times New Roman" w:eastAsia="Times New Roman" w:hAnsi="Times New Roman"/>
          <w:sz w:val="28"/>
          <w:szCs w:val="28"/>
          <w:lang w:eastAsia="ru-RU"/>
        </w:rPr>
        <w:t>ристикой любого интеллекта. Отсюда следует, что к системам искусственного интеллекта относятся те, которые, используя заложенные в них правила переработки информации, вырабатывают новые схемы целесообразных действий на осн</w:t>
      </w:r>
      <w:r>
        <w:rPr>
          <w:rFonts w:ascii="Times New Roman" w:eastAsia="Times New Roman" w:hAnsi="Times New Roman"/>
          <w:sz w:val="28"/>
          <w:szCs w:val="28"/>
          <w:lang w:eastAsia="ru-RU"/>
        </w:rPr>
        <w:t>ове анализа моделей среды, хра</w:t>
      </w:r>
      <w:r w:rsidRPr="00606D51">
        <w:rPr>
          <w:rFonts w:ascii="Times New Roman" w:eastAsia="Times New Roman" w:hAnsi="Times New Roman"/>
          <w:sz w:val="28"/>
          <w:szCs w:val="28"/>
          <w:lang w:eastAsia="ru-RU"/>
        </w:rPr>
        <w:t>нящихся в их памяти. Способность к перестройке самих этих моделей в соответствии с вновь поступающей информацией является свидетельством более высокого уровня искусственного интеллекта.</w:t>
      </w:r>
    </w:p>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Большинство исследователей считают наличие собственной внутренней модели мира у технических систем предпосылкой их "интеллектуальности". Формирование такой модели, как мы покажем ниже, связано с преодолением синтаксической односторонности системы, т.е. с тем, что символы или та их часть, которой оперирует система, интерпретированы, имеют семантику.</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Характеризуя особенности систем искусственного интеллекта, Л.Т. Кузин указывает </w:t>
      </w:r>
      <w:proofErr w:type="gramStart"/>
      <w:r w:rsidRPr="00606D51">
        <w:rPr>
          <w:rFonts w:ascii="Times New Roman" w:eastAsia="Times New Roman" w:hAnsi="Times New Roman"/>
          <w:sz w:val="28"/>
          <w:szCs w:val="28"/>
          <w:lang w:eastAsia="ru-RU"/>
        </w:rPr>
        <w:t>на</w:t>
      </w:r>
      <w:proofErr w:type="gramEnd"/>
      <w:r w:rsidRPr="00606D51">
        <w:rPr>
          <w:rFonts w:ascii="Times New Roman" w:eastAsia="Times New Roman" w:hAnsi="Times New Roman"/>
          <w:sz w:val="28"/>
          <w:szCs w:val="28"/>
          <w:lang w:eastAsia="ru-RU"/>
        </w:rPr>
        <w:t xml:space="preserve">: </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 xml:space="preserve">1) наличие в них собственной внутренней модели внешнего мира; эта модель обеспечивает индивидуальность, относительную самостоятельность </w:t>
      </w:r>
      <w:r w:rsidR="00696A2C">
        <w:rPr>
          <w:rFonts w:ascii="Times New Roman" w:eastAsia="Times New Roman" w:hAnsi="Times New Roman"/>
          <w:sz w:val="28"/>
          <w:szCs w:val="28"/>
          <w:lang w:eastAsia="ru-RU"/>
        </w:rPr>
        <w:t>системы в оценке ситуации, воз</w:t>
      </w:r>
      <w:r w:rsidRPr="00606D51">
        <w:rPr>
          <w:rFonts w:ascii="Times New Roman" w:eastAsia="Times New Roman" w:hAnsi="Times New Roman"/>
          <w:sz w:val="28"/>
          <w:szCs w:val="28"/>
          <w:lang w:eastAsia="ru-RU"/>
        </w:rPr>
        <w:t>можность семантической и прагматической интерпретации запросов к системе;</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2) способность пополнения имеющихся знаний;</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3) способность к дедуктивному выводу, т.е. к генерации информации, которая в явном виде не содержится в системе; это качество позволяет системе конструировать информационную структуру с новой семантикой и практической направленностью;</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4) умение оперировать в ситуациях, связанных с различными аспектами нечеткости, включая "понимание" естественного языка;</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5) способность к диалоговому взаимодействию с человеком;</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6) способность к адаптации.</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На вопрос, все ли перечисленные условия обязательны, необходимы для признания системы интеллектуальной, ученые отвечают по-разному. В р</w:t>
      </w:r>
      <w:r w:rsidR="00696A2C">
        <w:rPr>
          <w:rFonts w:ascii="Times New Roman" w:eastAsia="Times New Roman" w:hAnsi="Times New Roman"/>
          <w:sz w:val="28"/>
          <w:szCs w:val="28"/>
          <w:lang w:eastAsia="ru-RU"/>
        </w:rPr>
        <w:t>еальных исследованиях, как пра</w:t>
      </w:r>
      <w:r w:rsidRPr="00606D51">
        <w:rPr>
          <w:rFonts w:ascii="Times New Roman" w:eastAsia="Times New Roman" w:hAnsi="Times New Roman"/>
          <w:sz w:val="28"/>
          <w:szCs w:val="28"/>
          <w:lang w:eastAsia="ru-RU"/>
        </w:rPr>
        <w:t>вило, признается абсолютно необходимым наличие внутренней модели внешнего мира, и при этом считается достаточным выполнение хотя бы одного из перечисленных выше условий.</w:t>
      </w:r>
    </w:p>
    <w:p w:rsidR="00606D51" w:rsidRPr="00606D51" w:rsidRDefault="00606D51" w:rsidP="00606D51">
      <w:pPr>
        <w:spacing w:after="0"/>
        <w:jc w:val="both"/>
        <w:rPr>
          <w:rFonts w:ascii="Times New Roman" w:eastAsia="Times New Roman" w:hAnsi="Times New Roman"/>
          <w:sz w:val="28"/>
          <w:szCs w:val="28"/>
          <w:lang w:eastAsia="ru-RU"/>
        </w:rPr>
      </w:pPr>
      <w:proofErr w:type="spellStart"/>
      <w:r w:rsidRPr="00606D51">
        <w:rPr>
          <w:rFonts w:ascii="Times New Roman" w:eastAsia="Times New Roman" w:hAnsi="Times New Roman"/>
          <w:sz w:val="28"/>
          <w:szCs w:val="28"/>
          <w:lang w:eastAsia="ru-RU"/>
        </w:rPr>
        <w:t>Армер</w:t>
      </w:r>
      <w:proofErr w:type="spellEnd"/>
      <w:r w:rsidRPr="00606D51">
        <w:rPr>
          <w:rFonts w:ascii="Times New Roman" w:eastAsia="Times New Roman" w:hAnsi="Times New Roman"/>
          <w:sz w:val="28"/>
          <w:szCs w:val="28"/>
          <w:lang w:eastAsia="ru-RU"/>
        </w:rPr>
        <w:t xml:space="preserve"> П. выдвинул мысль о "континууме интеллекта": различные системы могут сопоставляться не только как имеющие и не имеющие интеллекта, но и по степени его развития. При этом</w:t>
      </w:r>
      <w:proofErr w:type="gramStart"/>
      <w:r w:rsidRPr="00606D51">
        <w:rPr>
          <w:rFonts w:ascii="Times New Roman" w:eastAsia="Times New Roman" w:hAnsi="Times New Roman"/>
          <w:sz w:val="28"/>
          <w:szCs w:val="28"/>
          <w:lang w:eastAsia="ru-RU"/>
        </w:rPr>
        <w:t>,</w:t>
      </w:r>
      <w:proofErr w:type="gramEnd"/>
      <w:r w:rsidRPr="00606D51">
        <w:rPr>
          <w:rFonts w:ascii="Times New Roman" w:eastAsia="Times New Roman" w:hAnsi="Times New Roman"/>
          <w:sz w:val="28"/>
          <w:szCs w:val="28"/>
          <w:lang w:eastAsia="ru-RU"/>
        </w:rPr>
        <w:t xml:space="preserve"> считает он, желательно разработать шкалу уровня интеллекта, учитывающую степень развития каждого из его необходимых признаков. Известно, что в свое время А. Тьюринг предложил в качестве критерия, определяющего, может ли машина мыслить, "игру в имитацию". Согласно этому критерию, машина может быть признана мыслящей, если человек, ведя с ней диалог по достаточно широкому кругу вопросов, не сможет отличить ее ответов от ответов человека.</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Критерий Тьюринга в литературе был подвергнут критике с различных точек зрения. На наш взгляд, действительно серьезный аргумент против этого критерия заключается в том, что в подходе Тьюринга ставится знак тождества между способностью мыслить и способностью к решению задач переработки информации определенною типа. Успешная "игра в им</w:t>
      </w:r>
      <w:proofErr w:type="gramStart"/>
      <w:r w:rsidRPr="00606D51">
        <w:rPr>
          <w:rFonts w:ascii="Times New Roman" w:eastAsia="Times New Roman" w:hAnsi="Times New Roman"/>
          <w:sz w:val="28"/>
          <w:szCs w:val="28"/>
          <w:lang w:eastAsia="ru-RU"/>
        </w:rPr>
        <w:t>и-</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тацию</w:t>
      </w:r>
      <w:proofErr w:type="spellEnd"/>
      <w:r w:rsidRPr="00606D51">
        <w:rPr>
          <w:rFonts w:ascii="Times New Roman" w:eastAsia="Times New Roman" w:hAnsi="Times New Roman"/>
          <w:sz w:val="28"/>
          <w:szCs w:val="28"/>
          <w:lang w:eastAsia="ru-RU"/>
        </w:rPr>
        <w:t>" не может без предварительного тщательного анализа мышления как целостности быть признана критерием ее способности к мышлению.</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Однако этот аргумент бьет мимо цели, если мы говорим не о мыслящей машине, а об искусственном интеллекте, который должен лишь продуциров</w:t>
      </w:r>
      <w:r>
        <w:rPr>
          <w:rFonts w:ascii="Times New Roman" w:eastAsia="Times New Roman" w:hAnsi="Times New Roman"/>
          <w:sz w:val="28"/>
          <w:szCs w:val="28"/>
          <w:lang w:eastAsia="ru-RU"/>
        </w:rPr>
        <w:t>ать физические тела знаков, ин</w:t>
      </w:r>
      <w:r w:rsidRPr="00606D51">
        <w:rPr>
          <w:rFonts w:ascii="Times New Roman" w:eastAsia="Times New Roman" w:hAnsi="Times New Roman"/>
          <w:sz w:val="28"/>
          <w:szCs w:val="28"/>
          <w:lang w:eastAsia="ru-RU"/>
        </w:rPr>
        <w:t xml:space="preserve">терпретируемые человеком в качестве решений определенных задач. Поэтому прав В.М. Глушков, утверждая, что наиболее естественно, следуя Тьюрингу, считать, что </w:t>
      </w:r>
      <w:r w:rsidRPr="00606D51">
        <w:rPr>
          <w:rFonts w:ascii="Times New Roman" w:eastAsia="Times New Roman" w:hAnsi="Times New Roman"/>
          <w:sz w:val="28"/>
          <w:szCs w:val="28"/>
          <w:lang w:eastAsia="ru-RU"/>
        </w:rPr>
        <w:lastRenderedPageBreak/>
        <w:t>некоторое устройство, созданное человеком, представляет собой искусственный интеллект, если, ведя с ним достаточно долгий диалог по более или менее широкому кругу вопросов, человек не сможет различить, разговаривает он с разумным живым существом или с автоматическим устройством. Если учесть возможность разработки программ, специально рассчитанных на введение в заблуждение человека, то, возможно, следует говорить не просто о человеке, а о специально подготовленном эксперте. Этот критерий, на наш взгляд, не противоречит перечисленным выше особенностям системы искусственного интеллекта.</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Но что значит по "достаточно широкому кругу вопросов", о котором идет речь в критерии Тьюринга и в высказывании В.М. Глушкова? На начальных этапах разработки проблемы искусственного интеллекта ряд исследователей, особенно занимающихся эвристическим программированием, ставили задачу создания интеллекта, успешно функционирующего в любой сфере деятельности. Это можно назвать разработкой "общего интеллекта". Сейчас большинство работ направлено на создание "профессионального искусственного интеллекта", т.е. систем, решающих интеллектуальные задачи из относительно ограниченной области (например, управление портом, интегрирование функций, доказательство теорем геометрии и т.п.). В этих случаях "достаточно широкий круг вопросов" должен пониматься как соответствующая область предметов.</w:t>
      </w:r>
    </w:p>
    <w:p w:rsidR="00606D51" w:rsidRPr="00606D51" w:rsidRDefault="00606D51" w:rsidP="00606D51">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Исходным пунктом наших рассуждений об искусственном интеллекте было определение такой системы как решающей мыслительные задачи. Но перед нею ставятся и задачи, которые люди обычно не считают интеллектуальными, поскольк</w:t>
      </w:r>
      <w:r>
        <w:rPr>
          <w:rFonts w:ascii="Times New Roman" w:eastAsia="Times New Roman" w:hAnsi="Times New Roman"/>
          <w:sz w:val="28"/>
          <w:szCs w:val="28"/>
          <w:lang w:eastAsia="ru-RU"/>
        </w:rPr>
        <w:t>у при их решении человек созна</w:t>
      </w:r>
      <w:r w:rsidRPr="00606D51">
        <w:rPr>
          <w:rFonts w:ascii="Times New Roman" w:eastAsia="Times New Roman" w:hAnsi="Times New Roman"/>
          <w:sz w:val="28"/>
          <w:szCs w:val="28"/>
          <w:lang w:eastAsia="ru-RU"/>
        </w:rPr>
        <w:t xml:space="preserve">тельно не прибегает к перестройке проблемных ситуаций. К их числу относится, например, задача распознания зрительных образов. Человек узнает человека, которого видел один-два раза, непосредственно в процессе чувственного восприятия. Исходя из </w:t>
      </w:r>
      <w:proofErr w:type="gramStart"/>
      <w:r w:rsidRPr="00606D51">
        <w:rPr>
          <w:rFonts w:ascii="Times New Roman" w:eastAsia="Times New Roman" w:hAnsi="Times New Roman"/>
          <w:sz w:val="28"/>
          <w:szCs w:val="28"/>
          <w:lang w:eastAsia="ru-RU"/>
        </w:rPr>
        <w:t>этого</w:t>
      </w:r>
      <w:proofErr w:type="gramEnd"/>
      <w:r w:rsidRPr="00606D51">
        <w:rPr>
          <w:rFonts w:ascii="Times New Roman" w:eastAsia="Times New Roman" w:hAnsi="Times New Roman"/>
          <w:sz w:val="28"/>
          <w:szCs w:val="28"/>
          <w:lang w:eastAsia="ru-RU"/>
        </w:rPr>
        <w:t xml:space="preserve"> кажется, что эта задача не является интеллектуальной. Но в процессе узнавания человек не решает мыслительных задач лишь постольку, поскольку программа распознания не находится в сфере осознанного. Но так как в решении таких задач на неосознанном уровне участвует модель среды, хранящаяся в памяти, то эти </w:t>
      </w:r>
      <w:proofErr w:type="gramStart"/>
      <w:r w:rsidRPr="00606D51">
        <w:rPr>
          <w:rFonts w:ascii="Times New Roman" w:eastAsia="Times New Roman" w:hAnsi="Times New Roman"/>
          <w:sz w:val="28"/>
          <w:szCs w:val="28"/>
          <w:lang w:eastAsia="ru-RU"/>
        </w:rPr>
        <w:t>задачи</w:t>
      </w:r>
      <w:proofErr w:type="gramEnd"/>
      <w:r w:rsidRPr="00606D51">
        <w:rPr>
          <w:rFonts w:ascii="Times New Roman" w:eastAsia="Times New Roman" w:hAnsi="Times New Roman"/>
          <w:sz w:val="28"/>
          <w:szCs w:val="28"/>
          <w:lang w:eastAsia="ru-RU"/>
        </w:rPr>
        <w:t xml:space="preserve"> в сущности являются интеллектуальными. Соответственно и система, которая ее решает, может считаться интеллектуальной. Тем более это относится к "пониманию" машиной фраз на естественном языке, хотя человек в этом не усматривает обычно проблемной ситуации.</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Теория искусственного интеллекта при решении многих задач сталкивается с гносеологическими проблемами.</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Одна из таких проблем состоит в выяснении вопроса, доказуема ли теоретически (математически) возможность или невозможность искусственного</w:t>
      </w:r>
      <w:r w:rsidR="00CC3E79">
        <w:rPr>
          <w:rFonts w:ascii="Times New Roman" w:eastAsia="Times New Roman" w:hAnsi="Times New Roman"/>
          <w:sz w:val="28"/>
          <w:szCs w:val="28"/>
          <w:lang w:eastAsia="ru-RU"/>
        </w:rPr>
        <w:t xml:space="preserve"> интеллекта. На этот счет суще</w:t>
      </w:r>
      <w:r w:rsidRPr="00606D51">
        <w:rPr>
          <w:rFonts w:ascii="Times New Roman" w:eastAsia="Times New Roman" w:hAnsi="Times New Roman"/>
          <w:sz w:val="28"/>
          <w:szCs w:val="28"/>
          <w:lang w:eastAsia="ru-RU"/>
        </w:rPr>
        <w:t>ствуют две точки зрения. Одни считают математически доказанным, что ЭВМ в принципе может выполнить любую функцию, осуществляемую естественным интеллектом. Другие полагают в такой же мере доказанным математически, что ес</w:t>
      </w:r>
      <w:r w:rsidR="00CC3E79">
        <w:rPr>
          <w:rFonts w:ascii="Times New Roman" w:eastAsia="Times New Roman" w:hAnsi="Times New Roman"/>
          <w:sz w:val="28"/>
          <w:szCs w:val="28"/>
          <w:lang w:eastAsia="ru-RU"/>
        </w:rPr>
        <w:t>ть проблемы, решаемые человече</w:t>
      </w:r>
      <w:r w:rsidRPr="00606D51">
        <w:rPr>
          <w:rFonts w:ascii="Times New Roman" w:eastAsia="Times New Roman" w:hAnsi="Times New Roman"/>
          <w:sz w:val="28"/>
          <w:szCs w:val="28"/>
          <w:lang w:eastAsia="ru-RU"/>
        </w:rPr>
        <w:t>ским интеллектом, которые принципиально недоступны ЭВМ. Эти взгляды высказываются как кибернетиками, так и философами.</w:t>
      </w:r>
    </w:p>
    <w:p w:rsidR="00606D51" w:rsidRPr="00606D51" w:rsidRDefault="00606D51" w:rsidP="00606D51">
      <w:pPr>
        <w:spacing w:after="0"/>
        <w:jc w:val="both"/>
        <w:outlineLvl w:val="3"/>
        <w:rPr>
          <w:rFonts w:ascii="Times New Roman" w:eastAsia="Times New Roman" w:hAnsi="Times New Roman"/>
          <w:b/>
          <w:bCs/>
          <w:sz w:val="28"/>
          <w:szCs w:val="28"/>
          <w:lang w:eastAsia="ru-RU"/>
        </w:rPr>
      </w:pPr>
      <w:r w:rsidRPr="00606D51">
        <w:rPr>
          <w:rFonts w:ascii="Times New Roman" w:eastAsia="Times New Roman" w:hAnsi="Times New Roman"/>
          <w:b/>
          <w:bCs/>
          <w:i/>
          <w:iCs/>
          <w:sz w:val="28"/>
          <w:szCs w:val="28"/>
          <w:lang w:eastAsia="ru-RU"/>
        </w:rPr>
        <w:t>Проблема искусственного интеллекта</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Гносеологический анализ проблемы искусственного интеллекта вскрывает роль таких познавательных орудий, как категории, специфическая семиотическая система, логические структуры, ранее накопленное знание. Они обнаруживаются не посредством исследования физиологических или психологических механизмов познавательного процесса, а выявляются в знании, в его языковом выражении. Орудия познания, </w:t>
      </w:r>
      <w:proofErr w:type="gramStart"/>
      <w:r w:rsidRPr="00606D51">
        <w:rPr>
          <w:rFonts w:ascii="Times New Roman" w:eastAsia="Times New Roman" w:hAnsi="Times New Roman"/>
          <w:sz w:val="28"/>
          <w:szCs w:val="28"/>
          <w:lang w:eastAsia="ru-RU"/>
        </w:rPr>
        <w:t>формирующиеся</w:t>
      </w:r>
      <w:proofErr w:type="gramEnd"/>
      <w:r w:rsidRPr="00606D51">
        <w:rPr>
          <w:rFonts w:ascii="Times New Roman" w:eastAsia="Times New Roman" w:hAnsi="Times New Roman"/>
          <w:sz w:val="28"/>
          <w:szCs w:val="28"/>
          <w:lang w:eastAsia="ru-RU"/>
        </w:rPr>
        <w:t xml:space="preserve"> в конечном счете на основе практической деятельности, необходимы для любой системы, выполняющей функции абстрактного мышления, независимо от ее конкретного материального субстрата и структуры. Поэтому, чтобы создать систему, выполняющую функции абстрактного мышления, т.е. в конечном счете формирующую адекватные схемы внешних действий в существе</w:t>
      </w:r>
      <w:proofErr w:type="gramStart"/>
      <w:r w:rsidRPr="00606D51">
        <w:rPr>
          <w:rFonts w:ascii="Times New Roman" w:eastAsia="Times New Roman" w:hAnsi="Times New Roman"/>
          <w:sz w:val="28"/>
          <w:szCs w:val="28"/>
          <w:lang w:eastAsia="ru-RU"/>
        </w:rPr>
        <w:t>н-</w:t>
      </w:r>
      <w:proofErr w:type="gramEnd"/>
      <w:r w:rsidRPr="00606D51">
        <w:rPr>
          <w:rFonts w:ascii="Times New Roman" w:eastAsia="Times New Roman" w:hAnsi="Times New Roman"/>
          <w:sz w:val="28"/>
          <w:szCs w:val="28"/>
          <w:lang w:eastAsia="ru-RU"/>
        </w:rPr>
        <w:t xml:space="preserve"> но меняющихся средах, необходимо наделить такую систему этими орудиями.</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Развитие систем искусственного интеллекта за последние десятилетия идет по этому пути. Однако степень продвижения в данном направлении в отношении каждого из указанных познавательных орудий неодинакова и в целом пока незначительна.</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1. В наибольшей мере системы искусственного интеллекта используют </w:t>
      </w:r>
      <w:r w:rsidRPr="00606D51">
        <w:rPr>
          <w:rFonts w:ascii="Times New Roman" w:eastAsia="Times New Roman" w:hAnsi="Times New Roman"/>
          <w:i/>
          <w:iCs/>
          <w:sz w:val="28"/>
          <w:szCs w:val="28"/>
          <w:lang w:eastAsia="ru-RU"/>
        </w:rPr>
        <w:t>формальн</w:t>
      </w:r>
      <w:proofErr w:type="gramStart"/>
      <w:r w:rsidRPr="00606D51">
        <w:rPr>
          <w:rFonts w:ascii="Times New Roman" w:eastAsia="Times New Roman" w:hAnsi="Times New Roman"/>
          <w:i/>
          <w:iCs/>
          <w:sz w:val="28"/>
          <w:szCs w:val="28"/>
          <w:lang w:eastAsia="ru-RU"/>
        </w:rPr>
        <w:t>о-</w:t>
      </w:r>
      <w:proofErr w:type="gramEnd"/>
      <w:r w:rsidRPr="00606D51">
        <w:rPr>
          <w:rFonts w:ascii="Times New Roman" w:eastAsia="Times New Roman" w:hAnsi="Times New Roman"/>
          <w:i/>
          <w:iCs/>
          <w:sz w:val="28"/>
          <w:szCs w:val="28"/>
          <w:lang w:eastAsia="ru-RU"/>
        </w:rPr>
        <w:t xml:space="preserve"> логические структуры</w:t>
      </w:r>
      <w:r w:rsidRPr="00606D51">
        <w:rPr>
          <w:rFonts w:ascii="Times New Roman" w:eastAsia="Times New Roman" w:hAnsi="Times New Roman"/>
          <w:sz w:val="28"/>
          <w:szCs w:val="28"/>
          <w:lang w:eastAsia="ru-RU"/>
        </w:rPr>
        <w:t xml:space="preserve">, что обусловлено их </w:t>
      </w:r>
      <w:proofErr w:type="spellStart"/>
      <w:r w:rsidRPr="00606D51">
        <w:rPr>
          <w:rFonts w:ascii="Times New Roman" w:eastAsia="Times New Roman" w:hAnsi="Times New Roman"/>
          <w:sz w:val="28"/>
          <w:szCs w:val="28"/>
          <w:lang w:eastAsia="ru-RU"/>
        </w:rPr>
        <w:t>неспецифичностью</w:t>
      </w:r>
      <w:proofErr w:type="spellEnd"/>
      <w:r w:rsidRPr="00606D51">
        <w:rPr>
          <w:rFonts w:ascii="Times New Roman" w:eastAsia="Times New Roman" w:hAnsi="Times New Roman"/>
          <w:sz w:val="28"/>
          <w:szCs w:val="28"/>
          <w:lang w:eastAsia="ru-RU"/>
        </w:rPr>
        <w:t xml:space="preserve"> для мышления и в сущности алгоритмическим характером. Это дает возможность относительно легкой их технической реализации. Однако даже здесь кибернетике предстоит пройти большой путь. В системах искусственного интеллекта еще слабо используются модальная, императивная, вопросная и иные логики, которые функционируют в человеческом интеллекте и не менее необходимы для успешных познавательных процессов, чем давно освоенные логикой, а затем и кибернетикой формы вывода. Повышение "интеллектуального" ур</w:t>
      </w:r>
      <w:r w:rsidR="00CC3E79">
        <w:rPr>
          <w:rFonts w:ascii="Times New Roman" w:eastAsia="Times New Roman" w:hAnsi="Times New Roman"/>
          <w:sz w:val="28"/>
          <w:szCs w:val="28"/>
          <w:lang w:eastAsia="ru-RU"/>
        </w:rPr>
        <w:t>овня технических систем, безус</w:t>
      </w:r>
      <w:r w:rsidRPr="00606D51">
        <w:rPr>
          <w:rFonts w:ascii="Times New Roman" w:eastAsia="Times New Roman" w:hAnsi="Times New Roman"/>
          <w:sz w:val="28"/>
          <w:szCs w:val="28"/>
          <w:lang w:eastAsia="ru-RU"/>
        </w:rPr>
        <w:t xml:space="preserve">ловно, связано не только с расширением применяемых логических средств, но и с более интенсивным их </w:t>
      </w:r>
      <w:r w:rsidRPr="00606D51">
        <w:rPr>
          <w:rFonts w:ascii="Times New Roman" w:eastAsia="Times New Roman" w:hAnsi="Times New Roman"/>
          <w:sz w:val="28"/>
          <w:szCs w:val="28"/>
          <w:lang w:eastAsia="ru-RU"/>
        </w:rPr>
        <w:lastRenderedPageBreak/>
        <w:t xml:space="preserve">использованием (для проверки информации на непротиворечивость, </w:t>
      </w:r>
      <w:proofErr w:type="spellStart"/>
      <w:r w:rsidRPr="00606D51">
        <w:rPr>
          <w:rFonts w:ascii="Times New Roman" w:eastAsia="Times New Roman" w:hAnsi="Times New Roman"/>
          <w:sz w:val="28"/>
          <w:szCs w:val="28"/>
          <w:lang w:eastAsia="ru-RU"/>
        </w:rPr>
        <w:t>конс</w:t>
      </w:r>
      <w:proofErr w:type="gramStart"/>
      <w:r w:rsidRPr="00606D51">
        <w:rPr>
          <w:rFonts w:ascii="Times New Roman" w:eastAsia="Times New Roman" w:hAnsi="Times New Roman"/>
          <w:sz w:val="28"/>
          <w:szCs w:val="28"/>
          <w:lang w:eastAsia="ru-RU"/>
        </w:rPr>
        <w:t>т</w:t>
      </w:r>
      <w:proofErr w:type="spellEnd"/>
      <w:r w:rsidRPr="00606D51">
        <w:rPr>
          <w:rFonts w:ascii="Times New Roman" w:eastAsia="Times New Roman" w:hAnsi="Times New Roman"/>
          <w:sz w:val="28"/>
          <w:szCs w:val="28"/>
          <w:lang w:eastAsia="ru-RU"/>
        </w:rPr>
        <w:t>-</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руирование</w:t>
      </w:r>
      <w:proofErr w:type="spellEnd"/>
      <w:r w:rsidRPr="00606D51">
        <w:rPr>
          <w:rFonts w:ascii="Times New Roman" w:eastAsia="Times New Roman" w:hAnsi="Times New Roman"/>
          <w:sz w:val="28"/>
          <w:szCs w:val="28"/>
          <w:lang w:eastAsia="ru-RU"/>
        </w:rPr>
        <w:t xml:space="preserve"> планов вычислений и т.д.).</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2. Намного сложнее обстоит дело с </w:t>
      </w:r>
      <w:r w:rsidRPr="00606D51">
        <w:rPr>
          <w:rFonts w:ascii="Times New Roman" w:eastAsia="Times New Roman" w:hAnsi="Times New Roman"/>
          <w:i/>
          <w:iCs/>
          <w:sz w:val="28"/>
          <w:szCs w:val="28"/>
          <w:lang w:eastAsia="ru-RU"/>
        </w:rPr>
        <w:t>семиотическими системами</w:t>
      </w:r>
      <w:r w:rsidRPr="00606D51">
        <w:rPr>
          <w:rFonts w:ascii="Times New Roman" w:eastAsia="Times New Roman" w:hAnsi="Times New Roman"/>
          <w:sz w:val="28"/>
          <w:szCs w:val="28"/>
          <w:lang w:eastAsia="ru-RU"/>
        </w:rPr>
        <w:t>, без которых интеллект невозможен. Языки, используемые в ЭВМ, еще далеки от семиотических структур, которыми оперирует мышление.</w:t>
      </w:r>
    </w:p>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Прежде </w:t>
      </w:r>
      <w:proofErr w:type="gramStart"/>
      <w:r w:rsidRPr="00606D51">
        <w:rPr>
          <w:rFonts w:ascii="Times New Roman" w:eastAsia="Times New Roman" w:hAnsi="Times New Roman"/>
          <w:sz w:val="28"/>
          <w:szCs w:val="28"/>
          <w:lang w:eastAsia="ru-RU"/>
        </w:rPr>
        <w:t>всего</w:t>
      </w:r>
      <w:proofErr w:type="gramEnd"/>
      <w:r w:rsidRPr="00606D51">
        <w:rPr>
          <w:rFonts w:ascii="Times New Roman" w:eastAsia="Times New Roman" w:hAnsi="Times New Roman"/>
          <w:sz w:val="28"/>
          <w:szCs w:val="28"/>
          <w:lang w:eastAsia="ru-RU"/>
        </w:rPr>
        <w:t xml:space="preserve"> для решения ряда задач необходимо последовательное приближение семиотических систем, которыми наделяется ЭВМ, к естествен</w:t>
      </w:r>
      <w:r w:rsidR="00CC3E79">
        <w:rPr>
          <w:rFonts w:ascii="Times New Roman" w:eastAsia="Times New Roman" w:hAnsi="Times New Roman"/>
          <w:sz w:val="28"/>
          <w:szCs w:val="28"/>
          <w:lang w:eastAsia="ru-RU"/>
        </w:rPr>
        <w:t>ному языку, точнее, к использо</w:t>
      </w:r>
      <w:r w:rsidRPr="00606D51">
        <w:rPr>
          <w:rFonts w:ascii="Times New Roman" w:eastAsia="Times New Roman" w:hAnsi="Times New Roman"/>
          <w:sz w:val="28"/>
          <w:szCs w:val="28"/>
          <w:lang w:eastAsia="ru-RU"/>
        </w:rPr>
        <w:t>ванию его ограниченных фрагментов. В этом плане предпринимаются попытки наделить входные языки ЭВМ универсалиями языка, например полисемией (которая элиминируется при обработке в лингвистическом процессоре). Разработаны проблемно-ориентированные фрагменты естественных языков, достаточные для решения системой ряда практических задач. Наиболее важным итогом этой работы является создание семантических языков (и их формализация), в которых слова-символы имеют интерпретацию.</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Однако многие универсалии естественных языков, необходимые для выполнения ими познавательных функций, в языках искусственного интеллекта пока реализованы слабо (напр</w:t>
      </w:r>
      <w:proofErr w:type="gramStart"/>
      <w:r w:rsidRPr="00606D51">
        <w:rPr>
          <w:rFonts w:ascii="Times New Roman" w:eastAsia="Times New Roman" w:hAnsi="Times New Roman"/>
          <w:sz w:val="28"/>
          <w:szCs w:val="28"/>
          <w:lang w:eastAsia="ru-RU"/>
        </w:rPr>
        <w:t>и-</w:t>
      </w:r>
      <w:proofErr w:type="gramEnd"/>
      <w:r w:rsidRPr="00606D51">
        <w:rPr>
          <w:rFonts w:ascii="Times New Roman" w:eastAsia="Times New Roman" w:hAnsi="Times New Roman"/>
          <w:sz w:val="28"/>
          <w:szCs w:val="28"/>
          <w:lang w:eastAsia="ru-RU"/>
        </w:rPr>
        <w:t xml:space="preserve"> мер, открытость) или используются ограниченно (например, полисемия). Все большее воплощение в семиотических системах универсалий естественного </w:t>
      </w:r>
      <w:r w:rsidR="00CC3E79">
        <w:rPr>
          <w:rFonts w:ascii="Times New Roman" w:eastAsia="Times New Roman" w:hAnsi="Times New Roman"/>
          <w:sz w:val="28"/>
          <w:szCs w:val="28"/>
          <w:lang w:eastAsia="ru-RU"/>
        </w:rPr>
        <w:t>языка, обусловленных его позна</w:t>
      </w:r>
      <w:r w:rsidRPr="00606D51">
        <w:rPr>
          <w:rFonts w:ascii="Times New Roman" w:eastAsia="Times New Roman" w:hAnsi="Times New Roman"/>
          <w:sz w:val="28"/>
          <w:szCs w:val="28"/>
          <w:lang w:eastAsia="ru-RU"/>
        </w:rPr>
        <w:t>вательной функцией, выступает одной из важнейших линий совершенствования систем искусственного интеллекта, особенно тех, в которых проблемная об</w:t>
      </w:r>
      <w:r w:rsidR="00CC3E79">
        <w:rPr>
          <w:rFonts w:ascii="Times New Roman" w:eastAsia="Times New Roman" w:hAnsi="Times New Roman"/>
          <w:sz w:val="28"/>
          <w:szCs w:val="28"/>
          <w:lang w:eastAsia="ru-RU"/>
        </w:rPr>
        <w:t>ласть заранее жестко не опреде</w:t>
      </w:r>
      <w:r w:rsidRPr="00606D51">
        <w:rPr>
          <w:rFonts w:ascii="Times New Roman" w:eastAsia="Times New Roman" w:hAnsi="Times New Roman"/>
          <w:sz w:val="28"/>
          <w:szCs w:val="28"/>
          <w:lang w:eastAsia="ru-RU"/>
        </w:rPr>
        <w:t>лена.</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Современные системы искусственного интеллекта способны осуществлять перевод с одномерных языков </w:t>
      </w:r>
      <w:proofErr w:type="gramStart"/>
      <w:r w:rsidRPr="00606D51">
        <w:rPr>
          <w:rFonts w:ascii="Times New Roman" w:eastAsia="Times New Roman" w:hAnsi="Times New Roman"/>
          <w:sz w:val="28"/>
          <w:szCs w:val="28"/>
          <w:lang w:eastAsia="ru-RU"/>
        </w:rPr>
        <w:t>на</w:t>
      </w:r>
      <w:proofErr w:type="gramEnd"/>
      <w:r w:rsidRPr="00606D51">
        <w:rPr>
          <w:rFonts w:ascii="Times New Roman" w:eastAsia="Times New Roman" w:hAnsi="Times New Roman"/>
          <w:sz w:val="28"/>
          <w:szCs w:val="28"/>
          <w:lang w:eastAsia="ru-RU"/>
        </w:rPr>
        <w:t xml:space="preserve"> многомерные. В частности, они могут</w:t>
      </w:r>
      <w:r w:rsidR="00CC3E79">
        <w:rPr>
          <w:rFonts w:ascii="Times New Roman" w:eastAsia="Times New Roman" w:hAnsi="Times New Roman"/>
          <w:sz w:val="28"/>
          <w:szCs w:val="28"/>
          <w:lang w:eastAsia="ru-RU"/>
        </w:rPr>
        <w:t xml:space="preserve"> строить диаграммы, схемы, чер</w:t>
      </w:r>
      <w:r w:rsidRPr="00606D51">
        <w:rPr>
          <w:rFonts w:ascii="Times New Roman" w:eastAsia="Times New Roman" w:hAnsi="Times New Roman"/>
          <w:sz w:val="28"/>
          <w:szCs w:val="28"/>
          <w:lang w:eastAsia="ru-RU"/>
        </w:rPr>
        <w:t>тежи, графы, высвечивать на экранах кривые и т.д. ЭВМ производят и обратный перевод (описывают графики и тому подобное с помощью символов). Такого рода перевод является существенным элементом интеллектуальной деятельности. Но современные системы искусственного интеллекта пока не способны к непосредственн</w:t>
      </w:r>
      <w:r w:rsidR="00CC3E79">
        <w:rPr>
          <w:rFonts w:ascii="Times New Roman" w:eastAsia="Times New Roman" w:hAnsi="Times New Roman"/>
          <w:sz w:val="28"/>
          <w:szCs w:val="28"/>
          <w:lang w:eastAsia="ru-RU"/>
        </w:rPr>
        <w:t>ому (без перевода на символиче</w:t>
      </w:r>
      <w:r w:rsidRPr="00606D51">
        <w:rPr>
          <w:rFonts w:ascii="Times New Roman" w:eastAsia="Times New Roman" w:hAnsi="Times New Roman"/>
          <w:sz w:val="28"/>
          <w:szCs w:val="28"/>
          <w:lang w:eastAsia="ru-RU"/>
        </w:rPr>
        <w:t>ский язык) использованию изображений или воспринимаемых сцен для "интеллектуальных" действий. Поиск путей глобального (а не локального) оперирования информацией составляет одну из важнейших перспективных задач теории искусственного интеллекта.</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3. Воплощение в информационные массивы и программы систем искусственного интеллекта аналогов категорий находится пока в начальной стадии. Аналоги некоторых категорий (например, "целое", "часть", "общее", "единичное") используются в ряде систем представления знаний, в частности </w:t>
      </w:r>
      <w:r w:rsidRPr="00606D51">
        <w:rPr>
          <w:rFonts w:ascii="Times New Roman" w:eastAsia="Times New Roman" w:hAnsi="Times New Roman"/>
          <w:sz w:val="28"/>
          <w:szCs w:val="28"/>
          <w:lang w:eastAsia="ru-RU"/>
        </w:rPr>
        <w:lastRenderedPageBreak/>
        <w:t xml:space="preserve">в качестве "базовых отношений", в </w:t>
      </w:r>
      <w:r w:rsidR="00CC3E79">
        <w:rPr>
          <w:rFonts w:ascii="Times New Roman" w:eastAsia="Times New Roman" w:hAnsi="Times New Roman"/>
          <w:sz w:val="28"/>
          <w:szCs w:val="28"/>
          <w:lang w:eastAsia="ru-RU"/>
        </w:rPr>
        <w:t>той мере, в какой это необходи</w:t>
      </w:r>
      <w:r w:rsidRPr="00606D51">
        <w:rPr>
          <w:rFonts w:ascii="Times New Roman" w:eastAsia="Times New Roman" w:hAnsi="Times New Roman"/>
          <w:sz w:val="28"/>
          <w:szCs w:val="28"/>
          <w:lang w:eastAsia="ru-RU"/>
        </w:rPr>
        <w:t>мо для тех или иных конкретных предметных или проблемных областей, с которыми взаимодействуют системы.</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В формализованном понятийном аппарате некоторых систем представления знаний предприняты отдельные (теоретически существенные и практически важные) попытки выражения некоторых моментов содержания и других катего</w:t>
      </w:r>
      <w:r w:rsidR="00CC3E79">
        <w:rPr>
          <w:rFonts w:ascii="Times New Roman" w:eastAsia="Times New Roman" w:hAnsi="Times New Roman"/>
          <w:sz w:val="28"/>
          <w:szCs w:val="28"/>
          <w:lang w:eastAsia="ru-RU"/>
        </w:rPr>
        <w:t>рий (например, "причина", "след</w:t>
      </w:r>
      <w:r w:rsidRPr="00606D51">
        <w:rPr>
          <w:rFonts w:ascii="Times New Roman" w:eastAsia="Times New Roman" w:hAnsi="Times New Roman"/>
          <w:sz w:val="28"/>
          <w:szCs w:val="28"/>
          <w:lang w:eastAsia="ru-RU"/>
        </w:rPr>
        <w:t>ствие"). Однако ряд категорий (например, "сущность", "явление") в языках систем представления знаний отсутствует. Проблема в целом разработчика</w:t>
      </w:r>
      <w:r w:rsidR="00CC3E79">
        <w:rPr>
          <w:rFonts w:ascii="Times New Roman" w:eastAsia="Times New Roman" w:hAnsi="Times New Roman"/>
          <w:sz w:val="28"/>
          <w:szCs w:val="28"/>
          <w:lang w:eastAsia="ru-RU"/>
        </w:rPr>
        <w:t>ми систем искусственного интел</w:t>
      </w:r>
      <w:r w:rsidRPr="00606D51">
        <w:rPr>
          <w:rFonts w:ascii="Times New Roman" w:eastAsia="Times New Roman" w:hAnsi="Times New Roman"/>
          <w:sz w:val="28"/>
          <w:szCs w:val="28"/>
          <w:lang w:eastAsia="ru-RU"/>
        </w:rPr>
        <w:t>лекта в полной мере еще не осмыслена, и предстоит большая работа философов, логиков и кибернетиков по внедрению аналогов категорий в системы пре</w:t>
      </w:r>
      <w:r w:rsidR="00CC3E79">
        <w:rPr>
          <w:rFonts w:ascii="Times New Roman" w:eastAsia="Times New Roman" w:hAnsi="Times New Roman"/>
          <w:sz w:val="28"/>
          <w:szCs w:val="28"/>
          <w:lang w:eastAsia="ru-RU"/>
        </w:rPr>
        <w:t>дставления знаний и другие ком</w:t>
      </w:r>
      <w:r w:rsidRPr="00606D51">
        <w:rPr>
          <w:rFonts w:ascii="Times New Roman" w:eastAsia="Times New Roman" w:hAnsi="Times New Roman"/>
          <w:sz w:val="28"/>
          <w:szCs w:val="28"/>
          <w:lang w:eastAsia="ru-RU"/>
        </w:rPr>
        <w:t>поненты интеллектуальных систем. Это одно из перспективных направлений в развитии теории и практики кибернетики.</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4. Современные системы искусственного интеллекта почти не имитируют сложную иерархическую структуру образа, что не позволяет им перестраивать проблемные ситуации, комбинировать локальные части сетей знаний в блоки, перестраивать эти блоки и т.д.</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Не является совершенным и взаимодействие вновь поступающей информации с совокупным знанием, фиксированным в системах. В семантичес</w:t>
      </w:r>
      <w:r w:rsidR="00CC3E79">
        <w:rPr>
          <w:rFonts w:ascii="Times New Roman" w:eastAsia="Times New Roman" w:hAnsi="Times New Roman"/>
          <w:sz w:val="28"/>
          <w:szCs w:val="28"/>
          <w:lang w:eastAsia="ru-RU"/>
        </w:rPr>
        <w:t>ких сетях и фреймах пока недос</w:t>
      </w:r>
      <w:r w:rsidRPr="00606D51">
        <w:rPr>
          <w:rFonts w:ascii="Times New Roman" w:eastAsia="Times New Roman" w:hAnsi="Times New Roman"/>
          <w:sz w:val="28"/>
          <w:szCs w:val="28"/>
          <w:lang w:eastAsia="ru-RU"/>
        </w:rPr>
        <w:t>таточно используются методы, благодаря которым интеллект человека легко пополняется новой информацией, находит нужные данные, перестраивает свою систему знаний и т.д.</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5. Еще в меньшей мере современные системы искусст</w:t>
      </w:r>
      <w:r w:rsidR="00CC3E79">
        <w:rPr>
          <w:rFonts w:ascii="Times New Roman" w:eastAsia="Times New Roman" w:hAnsi="Times New Roman"/>
          <w:sz w:val="28"/>
          <w:szCs w:val="28"/>
          <w:lang w:eastAsia="ru-RU"/>
        </w:rPr>
        <w:t>венного интеллекта способны ак</w:t>
      </w:r>
      <w:r w:rsidRPr="00606D51">
        <w:rPr>
          <w:rFonts w:ascii="Times New Roman" w:eastAsia="Times New Roman" w:hAnsi="Times New Roman"/>
          <w:sz w:val="28"/>
          <w:szCs w:val="28"/>
          <w:lang w:eastAsia="ru-RU"/>
        </w:rPr>
        <w:t>тивно воздействовать на внешнюю среду, без чего не может осуществляться самообучение и вообще совершенствование "интеллектуальной" деятельности.</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Таким образом, хотя определенные шаги к воплощению гносеологических характеристик мышления в современных системах искусственного интеллекта сделаны, но в целом эти системы еще далеко не владеют комплексом гносеологических орудий, которыми располагает человек и которые необходимы для выполнения совокупности функций абстрактного мышления. Чем больше характеристики систем искусственного интеллекта будут приближены к гносеологическим характеристикам мышления челов</w:t>
      </w:r>
      <w:r w:rsidR="00CC3E79">
        <w:rPr>
          <w:rFonts w:ascii="Times New Roman" w:eastAsia="Times New Roman" w:hAnsi="Times New Roman"/>
          <w:sz w:val="28"/>
          <w:szCs w:val="28"/>
          <w:lang w:eastAsia="ru-RU"/>
        </w:rPr>
        <w:t>ека, тем ближе будет их "интел</w:t>
      </w:r>
      <w:r w:rsidRPr="00606D51">
        <w:rPr>
          <w:rFonts w:ascii="Times New Roman" w:eastAsia="Times New Roman" w:hAnsi="Times New Roman"/>
          <w:sz w:val="28"/>
          <w:szCs w:val="28"/>
          <w:lang w:eastAsia="ru-RU"/>
        </w:rPr>
        <w:t>лект" к интеллекту человека, точнее, тем выше будет их способность к комбинированию знаковых конструкций, воспринимаемых и интерпретируемых человеком в качестве решения задач и вообще воплощения мыслей.</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В связи с этим возникает сложный вопрос. При анализе познавательного процесса гносеология абстрагируется от психофизиологических механиз</w:t>
      </w:r>
      <w:r w:rsidR="00CC3E79">
        <w:rPr>
          <w:rFonts w:ascii="Times New Roman" w:eastAsia="Times New Roman" w:hAnsi="Times New Roman"/>
          <w:sz w:val="28"/>
          <w:szCs w:val="28"/>
          <w:lang w:eastAsia="ru-RU"/>
        </w:rPr>
        <w:t>мов, посредством которых реали</w:t>
      </w:r>
      <w:r w:rsidRPr="00606D51">
        <w:rPr>
          <w:rFonts w:ascii="Times New Roman" w:eastAsia="Times New Roman" w:hAnsi="Times New Roman"/>
          <w:sz w:val="28"/>
          <w:szCs w:val="28"/>
          <w:lang w:eastAsia="ru-RU"/>
        </w:rPr>
        <w:t>зуется этот процесс. Но из этого не следует, что для построения систем искусственного интеллекта эти механизмы не имеют значения. Вообще говоря, не исключено, что механизмы, необходимые для воплощения неотъемлемых характеристик интеллектуальной системы, не могут быть реализованы в цифровых машинах или даже в любой технической системе, включающей в себя только компоненты неорганической природы. Иначе говоря, в принципе не исключено, что хотя мы можем познать все гносеологические закономерности, обеспечивающие выполнение человеком его познавательной функции, но их совокупность реализуема лишь в системе, в основе своей тождественной человеку.</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Такой взгляд обосновывается X. Дрейфусом. "Телесная организация человека, – пишет он, – позволяет ему выполнять... функции, для которых нет машинных программ – таковые не только еще не созданы, но даже не существуют в проекте... Эти функции включаются в общую способность человека к приобретению телесных умений и навыков. Благодаря этой фундаментальной способности наделенный телом субъек</w:t>
      </w:r>
      <w:r w:rsidR="00CC3E79">
        <w:rPr>
          <w:rFonts w:ascii="Times New Roman" w:eastAsia="Times New Roman" w:hAnsi="Times New Roman"/>
          <w:sz w:val="28"/>
          <w:szCs w:val="28"/>
          <w:lang w:eastAsia="ru-RU"/>
        </w:rPr>
        <w:t>т может существовать в окружаю</w:t>
      </w:r>
      <w:r w:rsidRPr="00606D51">
        <w:rPr>
          <w:rFonts w:ascii="Times New Roman" w:eastAsia="Times New Roman" w:hAnsi="Times New Roman"/>
          <w:sz w:val="28"/>
          <w:szCs w:val="28"/>
          <w:lang w:eastAsia="ru-RU"/>
        </w:rPr>
        <w:t>щем его мире, не пытаясь решить невыполнимую задачу формализации всего и вся".</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Как отмечает Б.В. Бирюков, подчеркивание значения "телесной организации" для понимания особенностей психических процессов, в частности</w:t>
      </w:r>
      <w:r w:rsidR="00CC3E79">
        <w:rPr>
          <w:rFonts w:ascii="Times New Roman" w:eastAsia="Times New Roman" w:hAnsi="Times New Roman"/>
          <w:sz w:val="28"/>
          <w:szCs w:val="28"/>
          <w:lang w:eastAsia="ru-RU"/>
        </w:rPr>
        <w:t xml:space="preserve"> возможности восприятия, заслу</w:t>
      </w:r>
      <w:r w:rsidRPr="00606D51">
        <w:rPr>
          <w:rFonts w:ascii="Times New Roman" w:eastAsia="Times New Roman" w:hAnsi="Times New Roman"/>
          <w:sz w:val="28"/>
          <w:szCs w:val="28"/>
          <w:lang w:eastAsia="ru-RU"/>
        </w:rPr>
        <w:t>живает внимания. Качественные различия в способности конкретных систем отражать мир тесно связаны с их структурой, которая хотя и обладает относительной самостоятельностью, но не может преодолеть некоторых рамок, заданных субстратом. В процессе биологической эволюции совершенствование свойства отражения происходило на основе усложнения нервной системы, т.е. субстрата отражения. Не исключается также, что различие субстратов ЭВМ и человека может обусловить фундаментальные различия в их способности к отражению, что ряд функций человеческого интеллекта в принципе недоступен таким машинам.</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Иногда в философской литературе утверждается, что допущение возможности выполнения технической системой интеллектуальных функций человека означает сведение высшего (биологического и социального) к </w:t>
      </w:r>
      <w:proofErr w:type="gramStart"/>
      <w:r w:rsidRPr="00606D51">
        <w:rPr>
          <w:rFonts w:ascii="Times New Roman" w:eastAsia="Times New Roman" w:hAnsi="Times New Roman"/>
          <w:sz w:val="28"/>
          <w:szCs w:val="28"/>
          <w:lang w:eastAsia="ru-RU"/>
        </w:rPr>
        <w:t>низшему</w:t>
      </w:r>
      <w:proofErr w:type="gramEnd"/>
      <w:r w:rsidRPr="00606D51">
        <w:rPr>
          <w:rFonts w:ascii="Times New Roman" w:eastAsia="Times New Roman" w:hAnsi="Times New Roman"/>
          <w:sz w:val="28"/>
          <w:szCs w:val="28"/>
          <w:lang w:eastAsia="ru-RU"/>
        </w:rPr>
        <w:t xml:space="preserve"> (к системам из неорганических компонентов) и, следовательно, противоречит материалистической диалектике. Однако в этом рассуждении не учитывается, что пути усложнения материи однозначно не предначертаны </w:t>
      </w:r>
      <w:r w:rsidRPr="00606D51">
        <w:rPr>
          <w:rFonts w:ascii="Times New Roman" w:eastAsia="Times New Roman" w:hAnsi="Times New Roman"/>
          <w:sz w:val="28"/>
          <w:szCs w:val="28"/>
          <w:lang w:eastAsia="ru-RU"/>
        </w:rPr>
        <w:lastRenderedPageBreak/>
        <w:t>и не исключено, что общество имеет возможность создать из неорганических компонентов (абстрактно говоря, минуя химическую форму движения) системы не менее сложные и не менее способные к отражению, чем биологические. Созданные таким образом системы являлись бы ко</w:t>
      </w:r>
      <w:proofErr w:type="gramStart"/>
      <w:r w:rsidRPr="00606D51">
        <w:rPr>
          <w:rFonts w:ascii="Times New Roman" w:eastAsia="Times New Roman" w:hAnsi="Times New Roman"/>
          <w:sz w:val="28"/>
          <w:szCs w:val="28"/>
          <w:lang w:eastAsia="ru-RU"/>
        </w:rPr>
        <w:t>м-</w:t>
      </w:r>
      <w:proofErr w:type="gramEnd"/>
      <w:r w:rsidRPr="00606D51">
        <w:rPr>
          <w:rFonts w:ascii="Times New Roman" w:eastAsia="Times New Roman" w:hAnsi="Times New Roman"/>
          <w:sz w:val="28"/>
          <w:szCs w:val="28"/>
          <w:lang w:eastAsia="ru-RU"/>
        </w:rPr>
        <w:t xml:space="preserve"> </w:t>
      </w:r>
      <w:proofErr w:type="spellStart"/>
      <w:r w:rsidRPr="00606D51">
        <w:rPr>
          <w:rFonts w:ascii="Times New Roman" w:eastAsia="Times New Roman" w:hAnsi="Times New Roman"/>
          <w:sz w:val="28"/>
          <w:szCs w:val="28"/>
          <w:lang w:eastAsia="ru-RU"/>
        </w:rPr>
        <w:t>понентами</w:t>
      </w:r>
      <w:proofErr w:type="spellEnd"/>
      <w:r w:rsidRPr="00606D51">
        <w:rPr>
          <w:rFonts w:ascii="Times New Roman" w:eastAsia="Times New Roman" w:hAnsi="Times New Roman"/>
          <w:sz w:val="28"/>
          <w:szCs w:val="28"/>
          <w:lang w:eastAsia="ru-RU"/>
        </w:rPr>
        <w:t xml:space="preserve"> общества, социальной формой движения. Следовательно, вопрос о возможности передачи интеллектуальных функций техническим системам, и в частности о возможности наделения их рассмотренными в работе гносеологическими орудиями, не может быть решен только исходя из философских соображений. Он должен быть подвергнут анализу на базе конкретных научных исследований.</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Дрейфус X. подчеркивает, что ЭВМ оперирует информацией, которая не имеет значения, смысла. Поэтому для ЭВМ необходим перебор огромного числа вариантов. Телесная организация человека, его организма позволяет отличать значимое от незначимого для жизнеде</w:t>
      </w:r>
      <w:r w:rsidR="00CC3E79">
        <w:rPr>
          <w:rFonts w:ascii="Times New Roman" w:eastAsia="Times New Roman" w:hAnsi="Times New Roman"/>
          <w:sz w:val="28"/>
          <w:szCs w:val="28"/>
          <w:lang w:eastAsia="ru-RU"/>
        </w:rPr>
        <w:t>я</w:t>
      </w:r>
      <w:r w:rsidRPr="00606D51">
        <w:rPr>
          <w:rFonts w:ascii="Times New Roman" w:eastAsia="Times New Roman" w:hAnsi="Times New Roman"/>
          <w:sz w:val="28"/>
          <w:szCs w:val="28"/>
          <w:lang w:eastAsia="ru-RU"/>
        </w:rPr>
        <w:t>тельности и вести поиск только в сфере первого. Для "</w:t>
      </w:r>
      <w:proofErr w:type="spellStart"/>
      <w:r w:rsidRPr="00606D51">
        <w:rPr>
          <w:rFonts w:ascii="Times New Roman" w:eastAsia="Times New Roman" w:hAnsi="Times New Roman"/>
          <w:sz w:val="28"/>
          <w:szCs w:val="28"/>
          <w:lang w:eastAsia="ru-RU"/>
        </w:rPr>
        <w:t>нетелесной</w:t>
      </w:r>
      <w:proofErr w:type="spellEnd"/>
      <w:r w:rsidRPr="00606D51">
        <w:rPr>
          <w:rFonts w:ascii="Times New Roman" w:eastAsia="Times New Roman" w:hAnsi="Times New Roman"/>
          <w:sz w:val="28"/>
          <w:szCs w:val="28"/>
          <w:lang w:eastAsia="ru-RU"/>
        </w:rPr>
        <w:t xml:space="preserve">" ЭВМ, утверждает Дрейфус, это недоступно. Конечно, конкретный тип организации тела позволяет человеку ограничивать пространство возможного поиска. Это происходит уже на уровне анализаторной системы. Совсем иначе обстоит дело в ЭВМ. Когда в кибернетике ставится общая задача, например распознания образов, то эта задача переводится с чувственно-наглядного уровня на </w:t>
      </w:r>
      <w:proofErr w:type="gramStart"/>
      <w:r w:rsidRPr="00606D51">
        <w:rPr>
          <w:rFonts w:ascii="Times New Roman" w:eastAsia="Times New Roman" w:hAnsi="Times New Roman"/>
          <w:sz w:val="28"/>
          <w:szCs w:val="28"/>
          <w:lang w:eastAsia="ru-RU"/>
        </w:rPr>
        <w:t>абстрактный</w:t>
      </w:r>
      <w:proofErr w:type="gramEnd"/>
      <w:r w:rsidRPr="00606D51">
        <w:rPr>
          <w:rFonts w:ascii="Times New Roman" w:eastAsia="Times New Roman" w:hAnsi="Times New Roman"/>
          <w:sz w:val="28"/>
          <w:szCs w:val="28"/>
          <w:lang w:eastAsia="ru-RU"/>
        </w:rPr>
        <w:t>. Тем самым снимаются ограничения, не осознаваемые человеком, но содержащиеся в его "теле", в структуре органов чувств и организма в целом. Они игнорируются ЭВМ. Поэтому пространство поиска резко увеличивается. Это значит, что к "интеллекту" ЭВМ предъявляются более высокие требования (поиска в более обширном пространстве), чем к интеллекту человека, к которому приток информации ограничен физиологической структурой его тела.</w:t>
      </w:r>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Системы, обладающие психикой, отличаются от </w:t>
      </w:r>
      <w:proofErr w:type="gramStart"/>
      <w:r w:rsidRPr="00606D51">
        <w:rPr>
          <w:rFonts w:ascii="Times New Roman" w:eastAsia="Times New Roman" w:hAnsi="Times New Roman"/>
          <w:sz w:val="28"/>
          <w:szCs w:val="28"/>
          <w:lang w:eastAsia="ru-RU"/>
        </w:rPr>
        <w:t>ЭВМ</w:t>
      </w:r>
      <w:proofErr w:type="gramEnd"/>
      <w:r w:rsidRPr="00606D51">
        <w:rPr>
          <w:rFonts w:ascii="Times New Roman" w:eastAsia="Times New Roman" w:hAnsi="Times New Roman"/>
          <w:sz w:val="28"/>
          <w:szCs w:val="28"/>
          <w:lang w:eastAsia="ru-RU"/>
        </w:rPr>
        <w:t xml:space="preserve"> прежде всего тем, что им присущи биологические потребности, обусловленные их материальным, биохимическим субстратом. Отражение внешнего мира происходит сквозь призму этих потребностей, в чем выражается активность психической системы. ЭВМ не имеет потребностей, органически связанных с ее субстратом, для нее как таковой информация незначима, безразлична. Значимость, генетически заданная человеку, имеет два типа последствий. Первый – круг поиска сокращается, и тем самым облегчается решение задачи. Второй – нестираемые из памяти фундаментальные потребности организма обусловливают односторонность психической системы. Дрейфус пишет в связи с этим: </w:t>
      </w:r>
      <w:proofErr w:type="gramStart"/>
      <w:r w:rsidRPr="00606D51">
        <w:rPr>
          <w:rFonts w:ascii="Times New Roman" w:eastAsia="Times New Roman" w:hAnsi="Times New Roman"/>
          <w:sz w:val="28"/>
          <w:szCs w:val="28"/>
          <w:lang w:eastAsia="ru-RU"/>
        </w:rPr>
        <w:t xml:space="preserve">"Если бы у нас на Земле очутился марсианин, ему, наверное, пришлось бы действовать в абсолютно незнакомой обстановке; </w:t>
      </w:r>
      <w:r w:rsidRPr="00606D51">
        <w:rPr>
          <w:rFonts w:ascii="Times New Roman" w:eastAsia="Times New Roman" w:hAnsi="Times New Roman"/>
          <w:sz w:val="28"/>
          <w:szCs w:val="28"/>
          <w:lang w:eastAsia="ru-RU"/>
        </w:rPr>
        <w:lastRenderedPageBreak/>
        <w:t>задача сортировки релевантного и нерелевантного, существенного и несущественного, которая бы перед ним возникла, оказалась бы для него столь же неразрешимой, как и для цифровой машины, если, конечно, он не сумеет принять в расчет никаких человеческих устремлений".</w:t>
      </w:r>
      <w:proofErr w:type="gramEnd"/>
      <w:r w:rsidRPr="00606D51">
        <w:rPr>
          <w:rFonts w:ascii="Times New Roman" w:eastAsia="Times New Roman" w:hAnsi="Times New Roman"/>
          <w:sz w:val="28"/>
          <w:szCs w:val="28"/>
          <w:lang w:eastAsia="ru-RU"/>
        </w:rPr>
        <w:t xml:space="preserve"> С этим нельзя согласиться. </w:t>
      </w:r>
      <w:proofErr w:type="gramStart"/>
      <w:r w:rsidRPr="00606D51">
        <w:rPr>
          <w:rFonts w:ascii="Times New Roman" w:eastAsia="Times New Roman" w:hAnsi="Times New Roman"/>
          <w:sz w:val="28"/>
          <w:szCs w:val="28"/>
          <w:lang w:eastAsia="ru-RU"/>
        </w:rPr>
        <w:t>Если "марсианин" имеет иную биологию, чем человек, то он имеет и иной фундаментальный слой неотъемлемых потребностей, и принять ему "человеческие устремления" значительно труднее, чем ЭВМ, которая может быть запрограммирована на любую цель.</w:t>
      </w:r>
      <w:proofErr w:type="gramEnd"/>
    </w:p>
    <w:p w:rsidR="00606D51" w:rsidRP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Животное в принципе не может быть по отношению к этому фундаментальному слою перепрограммировано, хотя для некоторых целей оно может быть запрограммировано вновь посредством дрессировки. В этом (но только в этом) смысле потенциальные интеллектуальные возможности машины шире таких возможностей животных. У человека над фундаментальным слоем биологических потребностей надстраиваются социальные потребности, и информация для него не только биологически, но и социально значима. Человек универсален и с точки зрения потребностей и с точки зрения возможностей их удовлетворения. Однако эта универсальность присуща ему как социальному существу, производящему средства целесообразной деятельности, в том числе и системы искусственного интеллекта.</w:t>
      </w:r>
    </w:p>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Таким образом, телесная организация не только дает дополнительные возможности, но и создает дополнительные трудности. Поэтому интеллекту человека важно иметь на вооружении системы, свободные от его собственных телесных и иных потребностей, пристрастий. Конечно, от таких систем неразумно требовать, чтобы они самостоятельно распознавали образы, классифицировали их по признакам, по которым это делает человек. Им цели необходимо задавать в явной форме.</w:t>
      </w:r>
    </w:p>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Вместе с тем следует отметить, что технические системы могут иметь аналог телесной организации. Развитая кибернетическая система обладает рецепторными и </w:t>
      </w:r>
      <w:proofErr w:type="spellStart"/>
      <w:r w:rsidRPr="00606D51">
        <w:rPr>
          <w:rFonts w:ascii="Times New Roman" w:eastAsia="Times New Roman" w:hAnsi="Times New Roman"/>
          <w:sz w:val="28"/>
          <w:szCs w:val="28"/>
          <w:lang w:eastAsia="ru-RU"/>
        </w:rPr>
        <w:t>эффекторными</w:t>
      </w:r>
      <w:proofErr w:type="spellEnd"/>
      <w:r w:rsidRPr="00606D51">
        <w:rPr>
          <w:rFonts w:ascii="Times New Roman" w:eastAsia="Times New Roman" w:hAnsi="Times New Roman"/>
          <w:sz w:val="28"/>
          <w:szCs w:val="28"/>
          <w:lang w:eastAsia="ru-RU"/>
        </w:rPr>
        <w:t xml:space="preserve"> придатками. Начало развитию таких систем положили интегральные промышленные роботы, в которых ЭВМ в основном выполняет функцию памяти. В роботах третьего поколения ЭВМ выполняет и "интеллектуальные" функции. Их взаимодействие с миром призвано совершенствовать их "интеллект". Такого рода роботы имеют "телесную организацию", конструкция их рецепторов и эффекторов содержит определенные ограничения, сокращающие пространство, в котором, абстрактно говоря, могла бы совершать поиск цифровая машина.</w:t>
      </w:r>
    </w:p>
    <w:p w:rsidR="00606D51" w:rsidRDefault="00606D51" w:rsidP="00CC3E79">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Тем не </w:t>
      </w:r>
      <w:proofErr w:type="gramStart"/>
      <w:r w:rsidRPr="00606D51">
        <w:rPr>
          <w:rFonts w:ascii="Times New Roman" w:eastAsia="Times New Roman" w:hAnsi="Times New Roman"/>
          <w:sz w:val="28"/>
          <w:szCs w:val="28"/>
          <w:lang w:eastAsia="ru-RU"/>
        </w:rPr>
        <w:t>менее</w:t>
      </w:r>
      <w:proofErr w:type="gramEnd"/>
      <w:r w:rsidRPr="00606D51">
        <w:rPr>
          <w:rFonts w:ascii="Times New Roman" w:eastAsia="Times New Roman" w:hAnsi="Times New Roman"/>
          <w:sz w:val="28"/>
          <w:szCs w:val="28"/>
          <w:lang w:eastAsia="ru-RU"/>
        </w:rPr>
        <w:t xml:space="preserve"> совершенствование систем искусственного интеллекта на базе цифровых машин может иметь границы, из-за которых переход к </w:t>
      </w:r>
      <w:r w:rsidRPr="00606D51">
        <w:rPr>
          <w:rFonts w:ascii="Times New Roman" w:eastAsia="Times New Roman" w:hAnsi="Times New Roman"/>
          <w:sz w:val="28"/>
          <w:szCs w:val="28"/>
          <w:lang w:eastAsia="ru-RU"/>
        </w:rPr>
        <w:lastRenderedPageBreak/>
        <w:t>решению интеллектуальных задач более высокого порядка, требующих учета глобального характера переработки информации и ряда других гносеологических характеристик мышления, невозможен на дискретных машинах при сколь угодно совершенной программе. Это значит, что техническая (а не только биологическая) эволюция отражающих систем оказывается связанной с изменением материального субстрата и конструкции этих систем. Такая эволюция, т.е. аппаратурное усовершенствование систем искусственного интеллекта, например, через более интенсивное использование аналоговых компонентов, гибридных систем, голографии и ряда других идей, будет иметь место. При этом не исключается использование физических процессов, протекающих в мозгу, и таких, которые психика в качестве своих механизмов не использует. Наряду с этим еще далеко не исчерпаны возможности совершенствования систем искусственного интеллекта путем использования в функционировании цифровых машин гносеологических характеристик мышления, о которых речь шла выше.</w:t>
      </w:r>
    </w:p>
    <w:p w:rsidR="00CC3E79" w:rsidRPr="00606D51" w:rsidRDefault="00CC3E79" w:rsidP="00CC3E79">
      <w:pPr>
        <w:spacing w:after="0"/>
        <w:ind w:firstLine="708"/>
        <w:jc w:val="both"/>
        <w:rPr>
          <w:rFonts w:ascii="Times New Roman" w:eastAsia="Times New Roman" w:hAnsi="Times New Roman"/>
          <w:sz w:val="28"/>
          <w:szCs w:val="28"/>
          <w:lang w:eastAsia="ru-RU"/>
        </w:rPr>
      </w:pPr>
    </w:p>
    <w:p w:rsid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К</w:t>
      </w:r>
      <w:r w:rsidR="00CC3E79">
        <w:rPr>
          <w:rFonts w:ascii="Times New Roman" w:eastAsia="Times New Roman" w:hAnsi="Times New Roman"/>
          <w:sz w:val="28"/>
          <w:szCs w:val="28"/>
          <w:lang w:eastAsia="ru-RU"/>
        </w:rPr>
        <w:t>онтрольные вопросы к Лекции 4</w:t>
      </w:r>
    </w:p>
    <w:p w:rsidR="00CC3E79" w:rsidRPr="00606D51" w:rsidRDefault="00CC3E79" w:rsidP="00606D51">
      <w:pPr>
        <w:spacing w:after="0"/>
        <w:jc w:val="both"/>
        <w:rPr>
          <w:rFonts w:ascii="Times New Roman" w:eastAsia="Times New Roman" w:hAnsi="Times New Roman"/>
          <w:sz w:val="28"/>
          <w:szCs w:val="28"/>
          <w:lang w:eastAsia="ru-RU"/>
        </w:rPr>
      </w:pPr>
    </w:p>
    <w:p w:rsidR="00CC3E79"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1. Какой смы</w:t>
      </w:r>
      <w:proofErr w:type="gramStart"/>
      <w:r w:rsidRPr="00606D51">
        <w:rPr>
          <w:rFonts w:ascii="Times New Roman" w:eastAsia="Times New Roman" w:hAnsi="Times New Roman"/>
          <w:sz w:val="28"/>
          <w:szCs w:val="28"/>
          <w:lang w:eastAsia="ru-RU"/>
        </w:rPr>
        <w:t>сл вкл</w:t>
      </w:r>
      <w:proofErr w:type="gramEnd"/>
      <w:r w:rsidRPr="00606D51">
        <w:rPr>
          <w:rFonts w:ascii="Times New Roman" w:eastAsia="Times New Roman" w:hAnsi="Times New Roman"/>
          <w:sz w:val="28"/>
          <w:szCs w:val="28"/>
          <w:lang w:eastAsia="ru-RU"/>
        </w:rPr>
        <w:t>адывается в настоящее время в понятие "искусственный интеллект"?</w:t>
      </w:r>
      <w:r w:rsidRPr="00606D51">
        <w:rPr>
          <w:rFonts w:ascii="Times New Roman" w:eastAsia="Times New Roman" w:hAnsi="Times New Roman"/>
          <w:sz w:val="28"/>
          <w:szCs w:val="28"/>
          <w:lang w:eastAsia="ru-RU"/>
        </w:rPr>
        <w:br/>
        <w:t>2. Какие задачи, решаемые техническими системами,</w:t>
      </w:r>
      <w:r w:rsidR="00CC3E79">
        <w:rPr>
          <w:rFonts w:ascii="Times New Roman" w:eastAsia="Times New Roman" w:hAnsi="Times New Roman"/>
          <w:sz w:val="28"/>
          <w:szCs w:val="28"/>
          <w:lang w:eastAsia="ru-RU"/>
        </w:rPr>
        <w:t xml:space="preserve"> можно рассматривать как прояв</w:t>
      </w:r>
      <w:r w:rsidRPr="00606D51">
        <w:rPr>
          <w:rFonts w:ascii="Times New Roman" w:eastAsia="Times New Roman" w:hAnsi="Times New Roman"/>
          <w:sz w:val="28"/>
          <w:szCs w:val="28"/>
          <w:lang w:eastAsia="ru-RU"/>
        </w:rPr>
        <w:t>ление искусственного интеллекта?</w:t>
      </w:r>
    </w:p>
    <w:p w:rsidR="00CC3E79"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3. Расскажите об определении задачи в контексте деятельности человека и машин.</w:t>
      </w:r>
      <w:r w:rsidRPr="00606D51">
        <w:rPr>
          <w:rFonts w:ascii="Times New Roman" w:eastAsia="Times New Roman" w:hAnsi="Times New Roman"/>
          <w:sz w:val="28"/>
          <w:szCs w:val="28"/>
          <w:lang w:eastAsia="ru-RU"/>
        </w:rPr>
        <w:br/>
        <w:t>4. Какие черты характерны для интеллекта?</w:t>
      </w:r>
    </w:p>
    <w:p w:rsidR="00CC3E79"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5. Расскажите о критерии Тьюринга.</w:t>
      </w:r>
    </w:p>
    <w:p w:rsid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6. С какими проблемами сталкивается теория искусственного интеллекта?</w:t>
      </w:r>
      <w:r w:rsidRPr="00606D51">
        <w:rPr>
          <w:rFonts w:ascii="Times New Roman" w:eastAsia="Times New Roman" w:hAnsi="Times New Roman"/>
          <w:sz w:val="28"/>
          <w:szCs w:val="28"/>
          <w:lang w:eastAsia="ru-RU"/>
        </w:rPr>
        <w:br/>
        <w:t>7. По какому пути идет развитие систем искусственного интеллекта?</w:t>
      </w:r>
      <w:r w:rsidRPr="00606D51">
        <w:rPr>
          <w:rFonts w:ascii="Times New Roman" w:eastAsia="Times New Roman" w:hAnsi="Times New Roman"/>
          <w:sz w:val="28"/>
          <w:szCs w:val="28"/>
          <w:lang w:eastAsia="ru-RU"/>
        </w:rPr>
        <w:br/>
        <w:t>8. Расскажите и приведите пример аналогии между техническими системами и телесной организацией</w:t>
      </w:r>
    </w:p>
    <w:p w:rsidR="00CC3E79" w:rsidRPr="00606D51" w:rsidRDefault="00CC3E79" w:rsidP="00606D51">
      <w:pPr>
        <w:spacing w:after="0"/>
        <w:jc w:val="both"/>
        <w:rPr>
          <w:rFonts w:ascii="Times New Roman" w:eastAsia="Times New Roman" w:hAnsi="Times New Roman"/>
          <w:sz w:val="28"/>
          <w:szCs w:val="28"/>
          <w:lang w:eastAsia="ru-RU"/>
        </w:rPr>
      </w:pPr>
    </w:p>
    <w:p w:rsidR="00606D51" w:rsidRDefault="00606D51" w:rsidP="00CC3E79">
      <w:pPr>
        <w:spacing w:after="0"/>
        <w:jc w:val="center"/>
        <w:outlineLvl w:val="2"/>
        <w:rPr>
          <w:rFonts w:ascii="Times New Roman" w:eastAsia="Times New Roman" w:hAnsi="Times New Roman"/>
          <w:b/>
          <w:bCs/>
          <w:sz w:val="28"/>
          <w:szCs w:val="28"/>
          <w:lang w:eastAsia="ru-RU"/>
        </w:rPr>
      </w:pPr>
      <w:r w:rsidRPr="00606D51">
        <w:rPr>
          <w:rFonts w:ascii="Times New Roman" w:eastAsia="Times New Roman" w:hAnsi="Times New Roman"/>
          <w:b/>
          <w:bCs/>
          <w:sz w:val="28"/>
          <w:szCs w:val="28"/>
          <w:lang w:eastAsia="ru-RU"/>
        </w:rPr>
        <w:t>Экспертные системы</w:t>
      </w:r>
    </w:p>
    <w:p w:rsidR="00CC3E79" w:rsidRPr="00606D51" w:rsidRDefault="00CC3E79" w:rsidP="00CC3E79">
      <w:pPr>
        <w:spacing w:after="0"/>
        <w:jc w:val="center"/>
        <w:outlineLvl w:val="2"/>
        <w:rPr>
          <w:rFonts w:ascii="Times New Roman" w:eastAsia="Times New Roman" w:hAnsi="Times New Roman"/>
          <w:b/>
          <w:bCs/>
          <w:sz w:val="28"/>
          <w:szCs w:val="28"/>
          <w:lang w:eastAsia="ru-RU"/>
        </w:rPr>
      </w:pPr>
    </w:p>
    <w:p w:rsidR="00606D51" w:rsidRPr="00606D51"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i/>
          <w:iCs/>
          <w:sz w:val="28"/>
          <w:szCs w:val="28"/>
          <w:lang w:eastAsia="ru-RU"/>
        </w:rPr>
        <w:t>Экспертные системы</w:t>
      </w:r>
      <w:r w:rsidRPr="00606D51">
        <w:rPr>
          <w:rFonts w:ascii="Times New Roman" w:eastAsia="Times New Roman" w:hAnsi="Times New Roman"/>
          <w:sz w:val="28"/>
          <w:szCs w:val="28"/>
          <w:lang w:eastAsia="ru-RU"/>
        </w:rPr>
        <w:t xml:space="preserve"> – один из типов систем искусственного интеллекта, имеющих по существующим меркам довольно длительную историю развития. Причиной повышенного интереса, который экспертные системы вызывают к себе на протяжении всего своего существования, является возможность их применения к решению задач из самых различных </w:t>
      </w:r>
      <w:r w:rsidRPr="00606D51">
        <w:rPr>
          <w:rFonts w:ascii="Times New Roman" w:eastAsia="Times New Roman" w:hAnsi="Times New Roman"/>
          <w:sz w:val="28"/>
          <w:szCs w:val="28"/>
          <w:lang w:eastAsia="ru-RU"/>
        </w:rPr>
        <w:lastRenderedPageBreak/>
        <w:t>областей человеческой деятельности. Эти системы представляют собой программы для компьютера, которые могут воспроизводить процесс решения проблемы человеком-экспертом. Отличительной чертой компьютерных программ, называемых экспертными системами, является их способность накапливать, модифицировать и использовать знания и опыт наиболее квалифицированных специалистов в какой-либо предметной области для решения практических задач. Системы, которые называются экспертными системами, используют механизмы автоматического рассуждения (вывода) и так называемые слабые методы искусственного интеллекта, такие, как, эвристический поиск решения. Область применения извлечения знаний.</w:t>
      </w:r>
    </w:p>
    <w:p w:rsidR="00606D51" w:rsidRPr="00606D51"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Уровень пользователей экспертных систем может варьироваться в очень широком диапазоне – от бухгалтера до президента компании или консультанта правительства. От вида деятельности пользователей зависят и функции, которыми наделяются создаваемые для них экспертные системы.</w:t>
      </w:r>
    </w:p>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Например, если деятельность пользователя связана с анализом сложных ситуаций и принятием ответственных решений, то на экспертные системы возлагаются функции выполнения рутинных однотипных операций по обработке больших массивов данных. Такие операции могут быть связаны с поиском "необычных" сведений, свидетельствующих о нарушении привычного положения дел и требующих принятия соответствующего решения. При этом экспертные системы могут рекомендовать некоторый набор вариантов решений, разумеется, если этот набор был заблаговременно помещен в базу знаний. С другой стороны, если специалист не обладает высокой квалификацией и нуждается в привлечении знаний экспертов для правильного решения своих повседневных задач, то основной функцией экспертной системы могут быть, например, обнаружение неисправностей в механизмах, постановка диагноза больному, юридически обоснованное разрешение спора и т.п.</w:t>
      </w:r>
    </w:p>
    <w:p w:rsidR="00606D51" w:rsidRPr="00606D51"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В настоящее время интерес к экспертным системам не угасает, поскольку они способны дать средства, стимулирующие повышение производительности труда и увеличение прибыльности предприятия.</w:t>
      </w:r>
    </w:p>
    <w:p w:rsidR="00606D51" w:rsidRPr="00606D51"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К числу областей, в которых применялись и применяются экспертные системы, относятся следующие: </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оценка займов, рисков страхования и капитальных вложений для финансовых организаций;</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помощь химикам в нахождении верной последовательности реакций для создания новых молекул;</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отладка программного и аппаратного обеспечения ЭВМ в соответствии с индивидуальными требованиями заказчика;</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 диагностика и обнаружение неполадок в телефонной сети на основании тестов и сообщений о неисправностях;</w:t>
      </w:r>
    </w:p>
    <w:p w:rsidR="009A6994" w:rsidRDefault="00606D51" w:rsidP="009A6994">
      <w:pPr>
        <w:spacing w:after="0"/>
        <w:ind w:left="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идентификация и ликвидация неполадок в локомотивах;</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помощь геологам в расшифровке данных, полученных с помощью контрольного оборудования во время бурения нефтяных скважин;</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помощь медикам в постановке диагноза и лечении некоторых заболеваний, таких, как заражение крови и различные виды рака;</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помощь навигаторам в расшифровке данных от подводных звукоулавливателей, установленных на дне океана;</w:t>
      </w:r>
    </w:p>
    <w:p w:rsidR="009A6994"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получение молекулярной структуры химического вещества на основании опытов;</w:t>
      </w:r>
    </w:p>
    <w:p w:rsidR="00606D51" w:rsidRPr="00606D51"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изучение и суммирование больших объемов быстро изменяющихся данных, которые не в состоянии (из-за скорости их изменения) прочитать человек, например телеметрических данных с искусственных спутников.</w:t>
      </w:r>
    </w:p>
    <w:p w:rsidR="00606D51" w:rsidRPr="00606D51" w:rsidRDefault="00606D51" w:rsidP="009A699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В большинстве областей, в которых применялись экспертные системы, их применение оказалось весьма плодотворным и эффективным. В одних случаях применение технологии экспертных систем сделало программы более ориентированными на человека, в других – позволило осуществить оптимальный механизм рассуждения, в третьих – облегчило тестирование, отладку и сопровождение традиционных программных комплексов. В целом, наибольший эффект от применения экспертных систем может достигаться при решении задач, обладающими следующими особенностями: </w:t>
      </w:r>
    </w:p>
    <w:p w:rsidR="001B6224" w:rsidRDefault="00606D51" w:rsidP="001B622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неполнотой, нечеткостью, вероятностным характером исходных знаний о предметной области;</w:t>
      </w:r>
    </w:p>
    <w:p w:rsidR="001B6224" w:rsidRDefault="00606D51" w:rsidP="001B622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большой размерностью пространства возможных решений, что делает практически невозможным поиск решения посредством полного перебора всех имеющихся вариантов;</w:t>
      </w:r>
    </w:p>
    <w:p w:rsidR="00606D51" w:rsidRPr="00606D51" w:rsidRDefault="00606D51" w:rsidP="001B622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динамическим изменением исходных данных в процессе решения задачи.</w:t>
      </w:r>
    </w:p>
    <w:p w:rsidR="00606D51" w:rsidRPr="00606D51" w:rsidRDefault="00606D51" w:rsidP="001B6224">
      <w:pPr>
        <w:spacing w:after="0"/>
        <w:ind w:firstLine="708"/>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Экспертным системам, как классу систем искусственного интеллекта, имеющему значительный по современным меркам период развития, посвящено значительное количество источников, русскоязычная часть из которых перечислена ниже.</w:t>
      </w:r>
    </w:p>
    <w:p w:rsid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Контрольные вопросы к </w:t>
      </w:r>
      <w:r w:rsidR="001B6224">
        <w:rPr>
          <w:rFonts w:ascii="Times New Roman" w:eastAsia="Times New Roman" w:hAnsi="Times New Roman"/>
          <w:sz w:val="28"/>
          <w:szCs w:val="28"/>
          <w:lang w:eastAsia="ru-RU"/>
        </w:rPr>
        <w:t>Лекции 4</w:t>
      </w:r>
    </w:p>
    <w:p w:rsidR="001B6224" w:rsidRPr="00606D51" w:rsidRDefault="001B6224" w:rsidP="00606D51">
      <w:pPr>
        <w:spacing w:after="0"/>
        <w:jc w:val="both"/>
        <w:rPr>
          <w:rFonts w:ascii="Times New Roman" w:eastAsia="Times New Roman" w:hAnsi="Times New Roman"/>
          <w:sz w:val="28"/>
          <w:szCs w:val="28"/>
          <w:lang w:eastAsia="ru-RU"/>
        </w:rPr>
      </w:pPr>
    </w:p>
    <w:p w:rsidR="001B6224"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1. Какие информационные системы относятся к классу "экспертных"?</w:t>
      </w:r>
    </w:p>
    <w:p w:rsidR="001B6224"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2. Для каких специалистов предназначены экспертные системы?</w:t>
      </w:r>
    </w:p>
    <w:p w:rsidR="001B6224"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3. Чем диктуется интерес к использованию экспертных систем в современном мире?</w:t>
      </w:r>
    </w:p>
    <w:p w:rsidR="001B6224"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lastRenderedPageBreak/>
        <w:t>4. В каких областях могут применяться экспертные системы?</w:t>
      </w:r>
    </w:p>
    <w:p w:rsidR="00606D51" w:rsidRPr="00606D51" w:rsidRDefault="00606D51" w:rsidP="00606D51">
      <w:pPr>
        <w:spacing w:after="0"/>
        <w:jc w:val="both"/>
        <w:rPr>
          <w:rFonts w:ascii="Times New Roman" w:eastAsia="Times New Roman" w:hAnsi="Times New Roman"/>
          <w:sz w:val="28"/>
          <w:szCs w:val="28"/>
          <w:lang w:eastAsia="ru-RU"/>
        </w:rPr>
      </w:pPr>
      <w:r w:rsidRPr="00606D51">
        <w:rPr>
          <w:rFonts w:ascii="Times New Roman" w:eastAsia="Times New Roman" w:hAnsi="Times New Roman"/>
          <w:sz w:val="28"/>
          <w:szCs w:val="28"/>
          <w:lang w:eastAsia="ru-RU"/>
        </w:rPr>
        <w:t xml:space="preserve">5. При </w:t>
      </w:r>
      <w:proofErr w:type="gramStart"/>
      <w:r w:rsidRPr="00606D51">
        <w:rPr>
          <w:rFonts w:ascii="Times New Roman" w:eastAsia="Times New Roman" w:hAnsi="Times New Roman"/>
          <w:sz w:val="28"/>
          <w:szCs w:val="28"/>
          <w:lang w:eastAsia="ru-RU"/>
        </w:rPr>
        <w:t>решении</w:t>
      </w:r>
      <w:proofErr w:type="gramEnd"/>
      <w:r w:rsidRPr="00606D51">
        <w:rPr>
          <w:rFonts w:ascii="Times New Roman" w:eastAsia="Times New Roman" w:hAnsi="Times New Roman"/>
          <w:sz w:val="28"/>
          <w:szCs w:val="28"/>
          <w:lang w:eastAsia="ru-RU"/>
        </w:rPr>
        <w:t xml:space="preserve"> каких задач с помощью экспертных систем может достигаться наибольший эффект?</w:t>
      </w:r>
    </w:p>
    <w:p w:rsidR="00062107" w:rsidRPr="00606D51" w:rsidRDefault="00062107" w:rsidP="00606D51">
      <w:pPr>
        <w:spacing w:after="0"/>
        <w:jc w:val="both"/>
        <w:rPr>
          <w:rFonts w:ascii="Times New Roman" w:hAnsi="Times New Roman"/>
          <w:sz w:val="28"/>
          <w:szCs w:val="28"/>
        </w:rPr>
      </w:pPr>
    </w:p>
    <w:sectPr w:rsidR="00062107" w:rsidRPr="00606D51" w:rsidSect="00062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606D51"/>
    <w:rsid w:val="000247B9"/>
    <w:rsid w:val="00044786"/>
    <w:rsid w:val="00062107"/>
    <w:rsid w:val="001B6224"/>
    <w:rsid w:val="002A5CD8"/>
    <w:rsid w:val="00351960"/>
    <w:rsid w:val="00606D51"/>
    <w:rsid w:val="00696A2C"/>
    <w:rsid w:val="009A6994"/>
    <w:rsid w:val="00CC3E79"/>
    <w:rsid w:val="00E453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D5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6D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6D5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6516</Words>
  <Characters>37142</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Николаевич</dc:creator>
  <cp:keywords/>
  <dc:description/>
  <cp:lastModifiedBy>Александр Николаевич</cp:lastModifiedBy>
  <cp:revision>7</cp:revision>
  <dcterms:created xsi:type="dcterms:W3CDTF">2017-10-30T16:57:00Z</dcterms:created>
  <dcterms:modified xsi:type="dcterms:W3CDTF">2017-10-31T12:09:00Z</dcterms:modified>
</cp:coreProperties>
</file>